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495A" w:rsidRPr="005D3501" w:rsidRDefault="001E495A" w:rsidP="001E495A">
      <w:pPr>
        <w:spacing w:after="0" w:line="240" w:lineRule="auto"/>
        <w:rPr>
          <w:b/>
          <w:bCs/>
          <w:color w:val="244061"/>
          <w:sz w:val="16"/>
          <w:szCs w:val="16"/>
        </w:rPr>
      </w:pPr>
      <w:r w:rsidRPr="005D3501">
        <w:rPr>
          <w:b/>
          <w:bCs/>
          <w:noProof/>
          <w:color w:val="244061"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5757CF" wp14:editId="1CD093AB">
                <wp:simplePos x="0" y="0"/>
                <wp:positionH relativeFrom="margin">
                  <wp:align>right</wp:align>
                </wp:positionH>
                <wp:positionV relativeFrom="paragraph">
                  <wp:posOffset>18415</wp:posOffset>
                </wp:positionV>
                <wp:extent cx="6438900" cy="19050"/>
                <wp:effectExtent l="19050" t="19050" r="19050" b="190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38900" cy="1905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4546A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A18BE9" id="Прямая соединительная линия 16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55.8pt,1.45pt" to="962.8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" strokecolor="#44546a" strokeweight="2.25pt">
                <v:stroke joinstyle="miter"/>
                <w10:wrap anchorx="margin"/>
              </v:line>
            </w:pict>
          </mc:Fallback>
        </mc:AlternateContent>
      </w:r>
    </w:p>
    <w:tbl>
      <w:tblPr>
        <w:tblStyle w:val="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800"/>
      </w:tblGrid>
      <w:tr w:rsidR="00FA6F0C" w:rsidRPr="00EE205B" w:rsidTr="00B92ABE">
        <w:tc>
          <w:tcPr>
            <w:tcW w:w="4395" w:type="dxa"/>
          </w:tcPr>
          <w:p w:rsidR="00E00D3E" w:rsidRPr="00886E76" w:rsidRDefault="00E00D3E" w:rsidP="00D80AC8">
            <w:pPr>
              <w:rPr>
                <w:rFonts w:ascii="Cambria" w:eastAsia="Times New Roman" w:hAnsi="Cambria" w:cs="Arial"/>
                <w:b/>
                <w:lang w:val="en-US" w:eastAsia="ru-RU"/>
              </w:rPr>
            </w:pPr>
          </w:p>
        </w:tc>
        <w:tc>
          <w:tcPr>
            <w:tcW w:w="5800" w:type="dxa"/>
          </w:tcPr>
          <w:p w:rsidR="002356B3" w:rsidRPr="00EE205B" w:rsidRDefault="002356B3" w:rsidP="00A93A87">
            <w:pPr>
              <w:jc w:val="right"/>
              <w:rPr>
                <w:rFonts w:ascii="Cambria" w:eastAsia="Times New Roman" w:hAnsi="Cambria" w:cs="Arial"/>
                <w:b/>
                <w:lang w:eastAsia="ru-RU"/>
              </w:rPr>
            </w:pPr>
          </w:p>
        </w:tc>
      </w:tr>
    </w:tbl>
    <w:p w:rsidR="00FA6F0C" w:rsidRPr="00CA102E" w:rsidRDefault="002356B3" w:rsidP="002D240F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102E">
        <w:rPr>
          <w:rFonts w:ascii="Times New Roman" w:hAnsi="Times New Roman" w:cs="Times New Roman"/>
          <w:b/>
          <w:sz w:val="24"/>
          <w:szCs w:val="24"/>
        </w:rPr>
        <w:t>ИНФОРМАЦИОННО</w:t>
      </w:r>
      <w:r w:rsidR="00FA6F0C" w:rsidRPr="00CA102E">
        <w:rPr>
          <w:rFonts w:ascii="Times New Roman" w:hAnsi="Times New Roman" w:cs="Times New Roman"/>
          <w:b/>
          <w:sz w:val="24"/>
          <w:szCs w:val="24"/>
        </w:rPr>
        <w:t>-КОММЕРЧЕСКОЕ ПРЕДЛОЖЕНИЕ</w:t>
      </w:r>
    </w:p>
    <w:p w:rsidR="00886E76" w:rsidRPr="00BF2C23" w:rsidRDefault="00886E76" w:rsidP="002D240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32C2A" w:rsidRPr="00CA102E" w:rsidRDefault="003737D4" w:rsidP="002D240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</w:t>
      </w:r>
      <w:r w:rsidR="00886E76" w:rsidRPr="00CA102E">
        <w:rPr>
          <w:rFonts w:ascii="Times New Roman" w:hAnsi="Times New Roman" w:cs="Times New Roman"/>
          <w:b/>
          <w:sz w:val="32"/>
          <w:szCs w:val="32"/>
        </w:rPr>
        <w:t>ромышленный пылесос</w:t>
      </w:r>
    </w:p>
    <w:p w:rsidR="00886E76" w:rsidRPr="00BF2C23" w:rsidRDefault="00886E76" w:rsidP="002D240F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eastAsia="ru-RU"/>
        </w:rPr>
      </w:pPr>
      <w:r w:rsidRPr="00CA102E">
        <w:rPr>
          <w:rFonts w:ascii="Times New Roman" w:eastAsia="Calibri" w:hAnsi="Times New Roman" w:cs="Times New Roman"/>
          <w:b/>
          <w:sz w:val="40"/>
          <w:szCs w:val="40"/>
          <w:lang w:val="en-US" w:eastAsia="ru-RU"/>
        </w:rPr>
        <w:t>COYNCO</w:t>
      </w:r>
      <w:r w:rsidRPr="00CA102E">
        <w:rPr>
          <w:rFonts w:ascii="Times New Roman" w:eastAsia="Calibri" w:hAnsi="Times New Roman" w:cs="Times New Roman"/>
          <w:b/>
          <w:sz w:val="40"/>
          <w:szCs w:val="40"/>
          <w:lang w:eastAsia="ru-RU"/>
        </w:rPr>
        <w:t xml:space="preserve"> </w:t>
      </w:r>
      <w:r w:rsidR="00BF2C23">
        <w:rPr>
          <w:rFonts w:ascii="Times New Roman" w:eastAsia="Calibri" w:hAnsi="Times New Roman" w:cs="Times New Roman"/>
          <w:b/>
          <w:sz w:val="40"/>
          <w:szCs w:val="40"/>
          <w:lang w:val="en-US" w:eastAsia="ru-RU"/>
        </w:rPr>
        <w:t>HDC</w:t>
      </w:r>
      <w:r w:rsidR="00BF2C23" w:rsidRPr="00BF2C23">
        <w:rPr>
          <w:rFonts w:ascii="Times New Roman" w:eastAsia="Calibri" w:hAnsi="Times New Roman" w:cs="Times New Roman"/>
          <w:b/>
          <w:sz w:val="40"/>
          <w:szCs w:val="40"/>
          <w:lang w:eastAsia="ru-RU"/>
        </w:rPr>
        <w:t xml:space="preserve"> 511</w:t>
      </w:r>
      <w:r w:rsidR="00BF2C23">
        <w:rPr>
          <w:rFonts w:ascii="Times New Roman" w:eastAsia="Calibri" w:hAnsi="Times New Roman" w:cs="Times New Roman"/>
          <w:b/>
          <w:sz w:val="40"/>
          <w:szCs w:val="40"/>
          <w:lang w:eastAsia="ru-RU"/>
        </w:rPr>
        <w:t xml:space="preserve"> </w:t>
      </w:r>
      <w:r w:rsidR="00B74E42">
        <w:rPr>
          <w:rFonts w:ascii="Times New Roman" w:eastAsia="Calibri" w:hAnsi="Times New Roman" w:cs="Times New Roman"/>
          <w:b/>
          <w:sz w:val="40"/>
          <w:szCs w:val="40"/>
          <w:lang w:eastAsia="ru-RU"/>
        </w:rPr>
        <w:t>Р</w:t>
      </w:r>
      <w:r w:rsidR="0022166E">
        <w:rPr>
          <w:rFonts w:ascii="Times New Roman" w:eastAsia="Calibri" w:hAnsi="Times New Roman" w:cs="Times New Roman"/>
          <w:b/>
          <w:sz w:val="40"/>
          <w:szCs w:val="40"/>
          <w:lang w:eastAsia="ru-RU"/>
        </w:rPr>
        <w:t xml:space="preserve"> </w:t>
      </w:r>
      <w:proofErr w:type="spellStart"/>
      <w:r w:rsidR="0022166E">
        <w:rPr>
          <w:rFonts w:ascii="Times New Roman" w:eastAsia="Calibri" w:hAnsi="Times New Roman" w:cs="Times New Roman"/>
          <w:b/>
          <w:sz w:val="40"/>
          <w:szCs w:val="40"/>
          <w:lang w:val="en-US" w:eastAsia="ru-RU"/>
        </w:rPr>
        <w:t>iClean</w:t>
      </w:r>
      <w:proofErr w:type="spellEnd"/>
    </w:p>
    <w:p w:rsidR="002D240F" w:rsidRPr="00CA102E" w:rsidRDefault="002D240F" w:rsidP="002D240F">
      <w:pPr>
        <w:spacing w:before="120" w:after="120" w:line="240" w:lineRule="auto"/>
        <w:rPr>
          <w:rFonts w:ascii="Times New Roman" w:eastAsia="Calibri" w:hAnsi="Times New Roman" w:cs="Times New Roman"/>
          <w:lang w:eastAsia="ru-RU"/>
        </w:rPr>
      </w:pPr>
      <w:r w:rsidRPr="00CA10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  <w:r w:rsidR="00886E76" w:rsidRPr="00CA102E">
        <w:rPr>
          <w:rFonts w:ascii="Times New Roman" w:eastAsia="Calibri" w:hAnsi="Times New Roman" w:cs="Times New Roman"/>
          <w:lang w:eastAsia="ru-RU"/>
        </w:rPr>
        <w:t>Ко</w:t>
      </w:r>
      <w:r w:rsidR="00F8267A" w:rsidRPr="00CA102E">
        <w:rPr>
          <w:rFonts w:ascii="Times New Roman" w:eastAsia="Calibri" w:hAnsi="Times New Roman" w:cs="Times New Roman"/>
          <w:lang w:eastAsia="ru-RU"/>
        </w:rPr>
        <w:t xml:space="preserve">мпания «ОЛЬМАКС» </w:t>
      </w:r>
      <w:r w:rsidR="00886E76" w:rsidRPr="00CA102E">
        <w:rPr>
          <w:rFonts w:ascii="Times New Roman" w:eastAsia="Calibri" w:hAnsi="Times New Roman" w:cs="Times New Roman"/>
          <w:lang w:eastAsia="ru-RU"/>
        </w:rPr>
        <w:t xml:space="preserve">благодарит Вас за проявленный интерес к продукции ТМ </w:t>
      </w:r>
      <w:r w:rsidR="00886E76" w:rsidRPr="00CA102E">
        <w:rPr>
          <w:rFonts w:ascii="Times New Roman" w:eastAsia="Calibri" w:hAnsi="Times New Roman" w:cs="Times New Roman"/>
          <w:lang w:val="en-US" w:eastAsia="ru-RU"/>
        </w:rPr>
        <w:t>COYNCO</w:t>
      </w:r>
      <w:r w:rsidR="00886E76" w:rsidRPr="00CA102E">
        <w:rPr>
          <w:rFonts w:ascii="Times New Roman" w:eastAsia="Calibri" w:hAnsi="Times New Roman" w:cs="Times New Roman"/>
          <w:lang w:eastAsia="ru-RU"/>
        </w:rPr>
        <w:t xml:space="preserve">. </w:t>
      </w:r>
      <w:r w:rsidR="00D92E27" w:rsidRPr="00CA102E">
        <w:rPr>
          <w:rFonts w:ascii="Times New Roman" w:eastAsia="Calibri" w:hAnsi="Times New Roman" w:cs="Times New Roman"/>
          <w:lang w:eastAsia="ru-RU"/>
        </w:rPr>
        <w:t xml:space="preserve"> </w:t>
      </w:r>
      <w:r w:rsidR="00FA6F0C" w:rsidRPr="00CA102E">
        <w:rPr>
          <w:rFonts w:ascii="Times New Roman" w:eastAsia="Calibri" w:hAnsi="Times New Roman" w:cs="Times New Roman"/>
          <w:lang w:eastAsia="ru-RU"/>
        </w:rPr>
        <w:t xml:space="preserve">Вашему вниманию </w:t>
      </w:r>
      <w:r w:rsidR="00886E76" w:rsidRPr="00CA102E">
        <w:rPr>
          <w:rFonts w:ascii="Times New Roman" w:eastAsia="Calibri" w:hAnsi="Times New Roman" w:cs="Times New Roman"/>
          <w:lang w:eastAsia="ru-RU"/>
        </w:rPr>
        <w:t xml:space="preserve">предлагается промышленный пылесос </w:t>
      </w:r>
      <w:r w:rsidR="00886E76" w:rsidRPr="00CA102E">
        <w:rPr>
          <w:rFonts w:ascii="Times New Roman" w:eastAsia="Calibri" w:hAnsi="Times New Roman" w:cs="Times New Roman"/>
          <w:lang w:val="en-US" w:eastAsia="ru-RU"/>
        </w:rPr>
        <w:t>COYNCO</w:t>
      </w:r>
      <w:r w:rsidR="00886E76" w:rsidRPr="00CA102E">
        <w:rPr>
          <w:rFonts w:ascii="Times New Roman" w:eastAsia="Calibri" w:hAnsi="Times New Roman" w:cs="Times New Roman"/>
          <w:lang w:eastAsia="ru-RU"/>
        </w:rPr>
        <w:t xml:space="preserve"> </w:t>
      </w:r>
      <w:r w:rsidR="00BF2C23">
        <w:rPr>
          <w:rFonts w:ascii="Times New Roman" w:eastAsia="Calibri" w:hAnsi="Times New Roman" w:cs="Times New Roman"/>
          <w:lang w:val="en-US" w:eastAsia="ru-RU"/>
        </w:rPr>
        <w:t>HDC</w:t>
      </w:r>
      <w:r w:rsidR="00BF2C23" w:rsidRPr="00BF2C23">
        <w:rPr>
          <w:rFonts w:ascii="Times New Roman" w:eastAsia="Calibri" w:hAnsi="Times New Roman" w:cs="Times New Roman"/>
          <w:lang w:eastAsia="ru-RU"/>
        </w:rPr>
        <w:t xml:space="preserve"> 511 </w:t>
      </w:r>
      <w:r w:rsidR="00BF2C23">
        <w:rPr>
          <w:rFonts w:ascii="Times New Roman" w:eastAsia="Calibri" w:hAnsi="Times New Roman" w:cs="Times New Roman"/>
          <w:lang w:val="en-US" w:eastAsia="ru-RU"/>
        </w:rPr>
        <w:t>S</w:t>
      </w:r>
      <w:r w:rsidR="0022166E" w:rsidRPr="0022166E">
        <w:rPr>
          <w:rFonts w:ascii="Times New Roman" w:eastAsia="Calibri" w:hAnsi="Times New Roman" w:cs="Times New Roman"/>
          <w:lang w:eastAsia="ru-RU"/>
        </w:rPr>
        <w:t xml:space="preserve"> </w:t>
      </w:r>
      <w:proofErr w:type="spellStart"/>
      <w:r w:rsidR="0022166E">
        <w:rPr>
          <w:rFonts w:ascii="Times New Roman" w:eastAsia="Calibri" w:hAnsi="Times New Roman" w:cs="Times New Roman"/>
          <w:lang w:val="en-US" w:eastAsia="ru-RU"/>
        </w:rPr>
        <w:t>iClean</w:t>
      </w:r>
      <w:proofErr w:type="spellEnd"/>
      <w:r w:rsidR="00886E76" w:rsidRPr="00CA102E">
        <w:rPr>
          <w:rFonts w:ascii="Times New Roman" w:eastAsia="Calibri" w:hAnsi="Times New Roman" w:cs="Times New Roman"/>
          <w:lang w:eastAsia="ru-RU"/>
        </w:rPr>
        <w:t xml:space="preserve">, </w:t>
      </w:r>
      <w:r w:rsidR="0022166E">
        <w:rPr>
          <w:rFonts w:ascii="Times New Roman" w:eastAsia="Calibri" w:hAnsi="Times New Roman" w:cs="Times New Roman"/>
          <w:lang w:eastAsia="ru-RU"/>
        </w:rPr>
        <w:t>специализированный</w:t>
      </w:r>
      <w:r w:rsidR="007078D1" w:rsidRPr="00CA102E">
        <w:rPr>
          <w:rFonts w:ascii="Times New Roman" w:eastAsia="Calibri" w:hAnsi="Times New Roman" w:cs="Times New Roman"/>
          <w:lang w:eastAsia="ru-RU"/>
        </w:rPr>
        <w:t xml:space="preserve"> промышленный пылесос</w:t>
      </w:r>
      <w:r w:rsidR="00886E76" w:rsidRPr="00CA102E">
        <w:rPr>
          <w:rFonts w:ascii="Times New Roman" w:eastAsia="Calibri" w:hAnsi="Times New Roman" w:cs="Times New Roman"/>
          <w:lang w:eastAsia="ru-RU"/>
        </w:rPr>
        <w:t xml:space="preserve">, </w:t>
      </w:r>
      <w:r w:rsidR="00CA4DE4" w:rsidRPr="00CA102E">
        <w:rPr>
          <w:rFonts w:ascii="Times New Roman" w:eastAsia="Calibri" w:hAnsi="Times New Roman" w:cs="Times New Roman"/>
          <w:lang w:eastAsia="ru-RU"/>
        </w:rPr>
        <w:t xml:space="preserve">оснащенный </w:t>
      </w:r>
      <w:r w:rsidR="006661A7">
        <w:rPr>
          <w:rFonts w:ascii="Times New Roman" w:eastAsia="Calibri" w:hAnsi="Times New Roman" w:cs="Times New Roman"/>
          <w:lang w:eastAsia="ru-RU"/>
        </w:rPr>
        <w:t>мощной</w:t>
      </w:r>
      <w:r w:rsidR="003D000C" w:rsidRPr="003D000C">
        <w:rPr>
          <w:rFonts w:ascii="Times New Roman" w:eastAsia="Calibri" w:hAnsi="Times New Roman" w:cs="Times New Roman"/>
          <w:lang w:eastAsia="ru-RU"/>
        </w:rPr>
        <w:t xml:space="preserve"> </w:t>
      </w:r>
      <w:r w:rsidR="003D000C">
        <w:rPr>
          <w:rFonts w:ascii="Times New Roman" w:eastAsia="Calibri" w:hAnsi="Times New Roman" w:cs="Times New Roman"/>
          <w:lang w:eastAsia="ru-RU"/>
        </w:rPr>
        <w:t>двухступенчатой</w:t>
      </w:r>
      <w:r w:rsidR="006661A7">
        <w:rPr>
          <w:rFonts w:ascii="Times New Roman" w:eastAsia="Calibri" w:hAnsi="Times New Roman" w:cs="Times New Roman"/>
          <w:lang w:eastAsia="ru-RU"/>
        </w:rPr>
        <w:t xml:space="preserve"> турбиной с боковым каналом</w:t>
      </w:r>
      <w:r w:rsidR="0022166E">
        <w:rPr>
          <w:rFonts w:ascii="Times New Roman" w:eastAsia="Calibri" w:hAnsi="Times New Roman" w:cs="Times New Roman"/>
          <w:lang w:eastAsia="ru-RU"/>
        </w:rPr>
        <w:t xml:space="preserve">, полностью автоматической системой очистки фильтров, а </w:t>
      </w:r>
      <w:proofErr w:type="gramStart"/>
      <w:r w:rsidR="0022166E">
        <w:rPr>
          <w:rFonts w:ascii="Times New Roman" w:eastAsia="Calibri" w:hAnsi="Times New Roman" w:cs="Times New Roman"/>
          <w:lang w:eastAsia="ru-RU"/>
        </w:rPr>
        <w:t>так же</w:t>
      </w:r>
      <w:proofErr w:type="gramEnd"/>
      <w:r w:rsidR="0022166E">
        <w:rPr>
          <w:rFonts w:ascii="Times New Roman" w:eastAsia="Calibri" w:hAnsi="Times New Roman" w:cs="Times New Roman"/>
          <w:lang w:eastAsia="ru-RU"/>
        </w:rPr>
        <w:t xml:space="preserve"> фильтрами класса Н14 НЕРА с дополнительной металлической защитой.</w:t>
      </w:r>
    </w:p>
    <w:p w:rsidR="00F875C5" w:rsidRPr="00CA102E" w:rsidRDefault="002D240F" w:rsidP="002D240F">
      <w:pPr>
        <w:spacing w:before="120" w:after="120" w:line="240" w:lineRule="auto"/>
        <w:rPr>
          <w:rFonts w:ascii="Times New Roman" w:eastAsia="Calibri" w:hAnsi="Times New Roman" w:cs="Times New Roman"/>
          <w:lang w:eastAsia="ru-RU"/>
        </w:rPr>
      </w:pPr>
      <w:r w:rsidRPr="00CA102E">
        <w:rPr>
          <w:rFonts w:ascii="Times New Roman" w:eastAsia="Calibri" w:hAnsi="Times New Roman" w:cs="Times New Roman"/>
          <w:lang w:eastAsia="ru-RU"/>
        </w:rPr>
        <w:t xml:space="preserve">Данная модель предназначена для </w:t>
      </w:r>
      <w:r w:rsidR="00C92072" w:rsidRPr="00CA102E">
        <w:rPr>
          <w:rFonts w:ascii="Times New Roman" w:eastAsia="Calibri" w:hAnsi="Times New Roman" w:cs="Times New Roman"/>
          <w:lang w:eastAsia="ru-RU"/>
        </w:rPr>
        <w:t xml:space="preserve">использования в тяжелых </w:t>
      </w:r>
      <w:r w:rsidRPr="00CA102E">
        <w:rPr>
          <w:rFonts w:ascii="Times New Roman" w:eastAsia="Calibri" w:hAnsi="Times New Roman" w:cs="Times New Roman"/>
          <w:lang w:eastAsia="ru-RU"/>
        </w:rPr>
        <w:t>условиях при предельных нагрузках. Позволяет осуществлять сбор</w:t>
      </w:r>
      <w:r w:rsidR="0022166E">
        <w:rPr>
          <w:rFonts w:ascii="Times New Roman" w:eastAsia="Calibri" w:hAnsi="Times New Roman" w:cs="Times New Roman"/>
          <w:lang w:eastAsia="ru-RU"/>
        </w:rPr>
        <w:t>, в первую очередь,</w:t>
      </w:r>
      <w:r w:rsidRPr="00CA102E">
        <w:rPr>
          <w:rFonts w:ascii="Times New Roman" w:eastAsia="Calibri" w:hAnsi="Times New Roman" w:cs="Times New Roman"/>
          <w:lang w:eastAsia="ru-RU"/>
        </w:rPr>
        <w:t xml:space="preserve"> мелкодисперсной </w:t>
      </w:r>
      <w:proofErr w:type="spellStart"/>
      <w:proofErr w:type="gramStart"/>
      <w:r w:rsidRPr="00CA102E">
        <w:rPr>
          <w:rFonts w:ascii="Times New Roman" w:eastAsia="Calibri" w:hAnsi="Times New Roman" w:cs="Times New Roman"/>
          <w:lang w:eastAsia="ru-RU"/>
        </w:rPr>
        <w:t>пыли</w:t>
      </w:r>
      <w:r w:rsidR="00BF2C23" w:rsidRPr="00BF2C23">
        <w:rPr>
          <w:rFonts w:ascii="Times New Roman" w:eastAsia="Calibri" w:hAnsi="Times New Roman" w:cs="Times New Roman"/>
          <w:lang w:eastAsia="ru-RU"/>
        </w:rPr>
        <w:t>,</w:t>
      </w:r>
      <w:r w:rsidR="00BF2C23">
        <w:rPr>
          <w:rFonts w:ascii="Times New Roman" w:eastAsia="Calibri" w:hAnsi="Times New Roman" w:cs="Times New Roman"/>
          <w:lang w:eastAsia="ru-RU"/>
        </w:rPr>
        <w:t>например</w:t>
      </w:r>
      <w:proofErr w:type="spellEnd"/>
      <w:proofErr w:type="gramEnd"/>
      <w:r w:rsidR="0022166E">
        <w:rPr>
          <w:rFonts w:ascii="Times New Roman" w:eastAsia="Calibri" w:hAnsi="Times New Roman" w:cs="Times New Roman"/>
          <w:lang w:eastAsia="ru-RU"/>
        </w:rPr>
        <w:t xml:space="preserve"> при производстве работ по резке, шлифовке и полировке бетона.</w:t>
      </w:r>
    </w:p>
    <w:p w:rsidR="00D92E27" w:rsidRPr="00CA102E" w:rsidRDefault="002D240F" w:rsidP="00C92072">
      <w:pPr>
        <w:spacing w:before="120" w:after="120" w:line="240" w:lineRule="auto"/>
        <w:rPr>
          <w:rFonts w:ascii="Times New Roman" w:eastAsia="Calibri" w:hAnsi="Times New Roman" w:cs="Times New Roman"/>
          <w:lang w:eastAsia="ru-RU"/>
        </w:rPr>
      </w:pPr>
      <w:r w:rsidRPr="00CA102E">
        <w:rPr>
          <w:rFonts w:ascii="Times New Roman" w:eastAsia="Calibri" w:hAnsi="Times New Roman" w:cs="Times New Roman"/>
          <w:lang w:eastAsia="ru-RU"/>
        </w:rPr>
        <w:t xml:space="preserve"> </w:t>
      </w:r>
      <w:r w:rsidR="00654432" w:rsidRPr="00CA102E">
        <w:rPr>
          <w:rFonts w:ascii="Times New Roman" w:eastAsia="Calibri" w:hAnsi="Times New Roman" w:cs="Times New Roman"/>
          <w:lang w:eastAsia="ru-RU"/>
        </w:rPr>
        <w:t xml:space="preserve">Ниже приведены подробные характеристики аппарата и </w:t>
      </w:r>
      <w:r w:rsidR="006425D1" w:rsidRPr="00CA102E">
        <w:rPr>
          <w:rFonts w:ascii="Times New Roman" w:eastAsia="Calibri" w:hAnsi="Times New Roman" w:cs="Times New Roman"/>
          <w:lang w:eastAsia="ru-RU"/>
        </w:rPr>
        <w:t>конструктивные особенности (приложение 1 стр.2) с описанием преимуществ.</w:t>
      </w:r>
    </w:p>
    <w:tbl>
      <w:tblPr>
        <w:tblStyle w:val="a9"/>
        <w:tblpPr w:leftFromText="180" w:rightFromText="180" w:vertAnchor="text" w:horzAnchor="page" w:tblpX="5768" w:tblpY="105"/>
        <w:tblW w:w="0" w:type="auto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4"/>
        <w:gridCol w:w="2559"/>
        <w:gridCol w:w="3379"/>
        <w:gridCol w:w="1149"/>
      </w:tblGrid>
      <w:tr w:rsidR="002D240F" w:rsidRPr="00CA102E" w:rsidTr="00583E45">
        <w:trPr>
          <w:gridAfter w:val="1"/>
          <w:wAfter w:w="1149" w:type="dxa"/>
          <w:trHeight w:val="281"/>
        </w:trPr>
        <w:tc>
          <w:tcPr>
            <w:tcW w:w="2693" w:type="dxa"/>
            <w:gridSpan w:val="2"/>
          </w:tcPr>
          <w:p w:rsidR="002D240F" w:rsidRPr="00CA102E" w:rsidRDefault="002D240F" w:rsidP="00583E45">
            <w:pPr>
              <w:ind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02E">
              <w:rPr>
                <w:rFonts w:ascii="Times New Roman" w:hAnsi="Times New Roman" w:cs="Times New Roman"/>
                <w:b/>
                <w:sz w:val="20"/>
                <w:szCs w:val="20"/>
              </w:rPr>
              <w:t>Технические характеристики</w:t>
            </w:r>
          </w:p>
        </w:tc>
        <w:tc>
          <w:tcPr>
            <w:tcW w:w="3379" w:type="dxa"/>
          </w:tcPr>
          <w:p w:rsidR="00052C71" w:rsidRPr="00052C71" w:rsidRDefault="00BF2C23" w:rsidP="00052C71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 xml:space="preserve">HDC 511 </w:t>
            </w:r>
            <w:r w:rsidR="00B74E4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</w:t>
            </w:r>
            <w:r w:rsidR="00052C71" w:rsidRPr="00052C7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52C71" w:rsidRPr="00052C7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iClean</w:t>
            </w:r>
            <w:proofErr w:type="spellEnd"/>
          </w:p>
          <w:p w:rsidR="002D240F" w:rsidRPr="0022166E" w:rsidRDefault="00583E45" w:rsidP="006661A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A102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COYNCO</w:t>
            </w:r>
            <w:r w:rsidR="00C92072" w:rsidRPr="00CA10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2D240F" w:rsidRPr="00CA102E" w:rsidTr="00583E45">
        <w:trPr>
          <w:gridAfter w:val="1"/>
          <w:wAfter w:w="1149" w:type="dxa"/>
        </w:trPr>
        <w:tc>
          <w:tcPr>
            <w:tcW w:w="2693" w:type="dxa"/>
            <w:gridSpan w:val="2"/>
          </w:tcPr>
          <w:p w:rsidR="002D240F" w:rsidRPr="00CA102E" w:rsidRDefault="00FE15FE" w:rsidP="00583E45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CA102E">
              <w:rPr>
                <w:rFonts w:ascii="Times New Roman" w:hAnsi="Times New Roman" w:cs="Times New Roman"/>
                <w:sz w:val="20"/>
                <w:szCs w:val="20"/>
              </w:rPr>
              <w:t>Привод</w:t>
            </w:r>
            <w:r w:rsidR="002D240F" w:rsidRPr="00CA10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379" w:type="dxa"/>
          </w:tcPr>
          <w:p w:rsidR="002D240F" w:rsidRPr="006661A7" w:rsidRDefault="003D000C" w:rsidP="003D000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Двухступенчатая т</w:t>
            </w:r>
            <w:r w:rsidR="006661A7">
              <w:rPr>
                <w:rFonts w:ascii="Times New Roman" w:hAnsi="Times New Roman" w:cs="Times New Roman"/>
                <w:sz w:val="20"/>
                <w:szCs w:val="20"/>
              </w:rPr>
              <w:t>урбина с боковым каналом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турбина+вентилятор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2D240F" w:rsidRPr="00CA102E" w:rsidTr="00583E45">
        <w:trPr>
          <w:gridAfter w:val="1"/>
          <w:wAfter w:w="1149" w:type="dxa"/>
        </w:trPr>
        <w:tc>
          <w:tcPr>
            <w:tcW w:w="2693" w:type="dxa"/>
            <w:gridSpan w:val="2"/>
          </w:tcPr>
          <w:p w:rsidR="002D240F" w:rsidRPr="00CA102E" w:rsidRDefault="00FE15FE" w:rsidP="00583E45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CA102E">
              <w:rPr>
                <w:rFonts w:ascii="Times New Roman" w:hAnsi="Times New Roman" w:cs="Times New Roman"/>
                <w:sz w:val="20"/>
                <w:szCs w:val="20"/>
              </w:rPr>
              <w:t>Мощность</w:t>
            </w:r>
          </w:p>
        </w:tc>
        <w:tc>
          <w:tcPr>
            <w:tcW w:w="3379" w:type="dxa"/>
          </w:tcPr>
          <w:p w:rsidR="002D240F" w:rsidRPr="00CA102E" w:rsidRDefault="00BF2C23" w:rsidP="00583E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="003D000C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  <w:r w:rsidR="00FE15FE" w:rsidRPr="00CA102E">
              <w:rPr>
                <w:rFonts w:ascii="Times New Roman" w:hAnsi="Times New Roman" w:cs="Times New Roman"/>
                <w:sz w:val="20"/>
                <w:szCs w:val="20"/>
              </w:rPr>
              <w:t xml:space="preserve"> кВт</w:t>
            </w:r>
          </w:p>
        </w:tc>
      </w:tr>
      <w:tr w:rsidR="002D240F" w:rsidRPr="00CA102E" w:rsidTr="00583E45">
        <w:trPr>
          <w:gridAfter w:val="1"/>
          <w:wAfter w:w="1149" w:type="dxa"/>
        </w:trPr>
        <w:tc>
          <w:tcPr>
            <w:tcW w:w="2693" w:type="dxa"/>
            <w:gridSpan w:val="2"/>
          </w:tcPr>
          <w:p w:rsidR="002D240F" w:rsidRPr="00CA102E" w:rsidRDefault="00FE15FE" w:rsidP="00583E45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CA102E">
              <w:rPr>
                <w:rFonts w:ascii="Times New Roman" w:hAnsi="Times New Roman" w:cs="Times New Roman"/>
                <w:sz w:val="20"/>
                <w:szCs w:val="20"/>
              </w:rPr>
              <w:t>Напряжения питания</w:t>
            </w:r>
          </w:p>
        </w:tc>
        <w:tc>
          <w:tcPr>
            <w:tcW w:w="3379" w:type="dxa"/>
          </w:tcPr>
          <w:p w:rsidR="002D240F" w:rsidRPr="00CA102E" w:rsidRDefault="006661A7" w:rsidP="006661A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380</w:t>
            </w:r>
            <w:r w:rsidR="00FE15FE" w:rsidRPr="00CA102E">
              <w:rPr>
                <w:rFonts w:ascii="Times New Roman" w:hAnsi="Times New Roman" w:cs="Times New Roman"/>
                <w:sz w:val="20"/>
                <w:szCs w:val="20"/>
              </w:rPr>
              <w:t xml:space="preserve"> В/50 Гц</w:t>
            </w:r>
          </w:p>
        </w:tc>
      </w:tr>
      <w:tr w:rsidR="002D240F" w:rsidRPr="00CA102E" w:rsidTr="00583E45">
        <w:trPr>
          <w:gridAfter w:val="1"/>
          <w:wAfter w:w="1149" w:type="dxa"/>
        </w:trPr>
        <w:tc>
          <w:tcPr>
            <w:tcW w:w="2693" w:type="dxa"/>
            <w:gridSpan w:val="2"/>
          </w:tcPr>
          <w:p w:rsidR="002D240F" w:rsidRPr="00CA102E" w:rsidRDefault="00FE15FE" w:rsidP="00583E45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CA102E">
              <w:rPr>
                <w:rFonts w:ascii="Times New Roman" w:hAnsi="Times New Roman" w:cs="Times New Roman"/>
                <w:sz w:val="20"/>
                <w:szCs w:val="20"/>
              </w:rPr>
              <w:t>Очистка фильтра</w:t>
            </w:r>
          </w:p>
        </w:tc>
        <w:tc>
          <w:tcPr>
            <w:tcW w:w="3379" w:type="dxa"/>
          </w:tcPr>
          <w:p w:rsidR="002D240F" w:rsidRPr="00BF2C23" w:rsidRDefault="00BF2C23" w:rsidP="00583E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Полностью автоматическая без прерывания всасывания.</w:t>
            </w:r>
          </w:p>
        </w:tc>
      </w:tr>
      <w:tr w:rsidR="002D240F" w:rsidRPr="00CA102E" w:rsidTr="00583E45">
        <w:trPr>
          <w:gridAfter w:val="1"/>
          <w:wAfter w:w="1149" w:type="dxa"/>
        </w:trPr>
        <w:tc>
          <w:tcPr>
            <w:tcW w:w="2693" w:type="dxa"/>
            <w:gridSpan w:val="2"/>
          </w:tcPr>
          <w:p w:rsidR="002D240F" w:rsidRPr="00CA102E" w:rsidRDefault="00FE15FE" w:rsidP="00583E45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CA102E">
              <w:rPr>
                <w:rFonts w:ascii="Times New Roman" w:hAnsi="Times New Roman" w:cs="Times New Roman"/>
                <w:sz w:val="20"/>
                <w:szCs w:val="20"/>
              </w:rPr>
              <w:t>Класс фильтра</w:t>
            </w:r>
          </w:p>
        </w:tc>
        <w:tc>
          <w:tcPr>
            <w:tcW w:w="3379" w:type="dxa"/>
          </w:tcPr>
          <w:p w:rsidR="002D240F" w:rsidRPr="0022166E" w:rsidRDefault="0022166E" w:rsidP="00583E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Н14 НЕРА</w:t>
            </w:r>
          </w:p>
        </w:tc>
      </w:tr>
      <w:tr w:rsidR="002D240F" w:rsidRPr="00CA102E" w:rsidTr="00583E45">
        <w:trPr>
          <w:gridAfter w:val="1"/>
          <w:wAfter w:w="1149" w:type="dxa"/>
        </w:trPr>
        <w:tc>
          <w:tcPr>
            <w:tcW w:w="2693" w:type="dxa"/>
            <w:gridSpan w:val="2"/>
          </w:tcPr>
          <w:p w:rsidR="002D240F" w:rsidRPr="00CA102E" w:rsidRDefault="00FE15FE" w:rsidP="00583E45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CA102E">
              <w:rPr>
                <w:rFonts w:ascii="Times New Roman" w:hAnsi="Times New Roman" w:cs="Times New Roman"/>
                <w:sz w:val="20"/>
                <w:szCs w:val="20"/>
              </w:rPr>
              <w:t>Эффективная поверхность фильтра</w:t>
            </w:r>
          </w:p>
        </w:tc>
        <w:tc>
          <w:tcPr>
            <w:tcW w:w="3379" w:type="dxa"/>
          </w:tcPr>
          <w:p w:rsidR="002D240F" w:rsidRPr="00CA102E" w:rsidRDefault="00BF2C23" w:rsidP="005F02E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="005F02E5" w:rsidRPr="0022166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E15FE" w:rsidRPr="00CA102E">
              <w:rPr>
                <w:rFonts w:ascii="Times New Roman" w:hAnsi="Times New Roman" w:cs="Times New Roman"/>
                <w:sz w:val="20"/>
                <w:szCs w:val="20"/>
              </w:rPr>
              <w:t> 000 см2</w:t>
            </w:r>
          </w:p>
        </w:tc>
      </w:tr>
      <w:tr w:rsidR="002D240F" w:rsidRPr="00CA102E" w:rsidTr="00583E45">
        <w:trPr>
          <w:gridAfter w:val="1"/>
          <w:wAfter w:w="1149" w:type="dxa"/>
        </w:trPr>
        <w:tc>
          <w:tcPr>
            <w:tcW w:w="2693" w:type="dxa"/>
            <w:gridSpan w:val="2"/>
          </w:tcPr>
          <w:p w:rsidR="002D240F" w:rsidRPr="00CA102E" w:rsidRDefault="00583E45" w:rsidP="00583E45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CA102E">
              <w:rPr>
                <w:rFonts w:ascii="Times New Roman" w:hAnsi="Times New Roman" w:cs="Times New Roman"/>
                <w:sz w:val="20"/>
                <w:szCs w:val="20"/>
              </w:rPr>
              <w:t>Поток воздуха (расход)</w:t>
            </w:r>
          </w:p>
        </w:tc>
        <w:tc>
          <w:tcPr>
            <w:tcW w:w="3379" w:type="dxa"/>
          </w:tcPr>
          <w:p w:rsidR="002D240F" w:rsidRPr="00CA102E" w:rsidRDefault="00B74E42" w:rsidP="005F02E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1080</w:t>
            </w:r>
            <w:r w:rsidR="00583E45" w:rsidRPr="00CA102E">
              <w:rPr>
                <w:rFonts w:ascii="Times New Roman" w:hAnsi="Times New Roman" w:cs="Times New Roman"/>
                <w:sz w:val="20"/>
                <w:szCs w:val="20"/>
              </w:rPr>
              <w:t xml:space="preserve"> м3/час</w:t>
            </w:r>
          </w:p>
        </w:tc>
      </w:tr>
      <w:tr w:rsidR="002D240F" w:rsidRPr="00CA102E" w:rsidTr="00583E45">
        <w:trPr>
          <w:gridAfter w:val="1"/>
          <w:wAfter w:w="1149" w:type="dxa"/>
        </w:trPr>
        <w:tc>
          <w:tcPr>
            <w:tcW w:w="2693" w:type="dxa"/>
            <w:gridSpan w:val="2"/>
          </w:tcPr>
          <w:p w:rsidR="002D240F" w:rsidRPr="00CA102E" w:rsidRDefault="00583E45" w:rsidP="00583E45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CA102E">
              <w:rPr>
                <w:rFonts w:ascii="Times New Roman" w:hAnsi="Times New Roman" w:cs="Times New Roman"/>
                <w:sz w:val="20"/>
                <w:szCs w:val="20"/>
              </w:rPr>
              <w:t>Максимальное разрежение</w:t>
            </w:r>
          </w:p>
        </w:tc>
        <w:tc>
          <w:tcPr>
            <w:tcW w:w="3379" w:type="dxa"/>
          </w:tcPr>
          <w:p w:rsidR="002D240F" w:rsidRPr="00CA102E" w:rsidRDefault="00BF2C23" w:rsidP="006661A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="006661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F02E5" w:rsidRPr="00CA10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="00583E45" w:rsidRPr="00CA10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83E45" w:rsidRPr="00CA102E">
              <w:rPr>
                <w:rFonts w:ascii="Times New Roman" w:hAnsi="Times New Roman" w:cs="Times New Roman"/>
                <w:sz w:val="20"/>
                <w:szCs w:val="20"/>
              </w:rPr>
              <w:t>мбар</w:t>
            </w:r>
            <w:proofErr w:type="spellEnd"/>
          </w:p>
        </w:tc>
      </w:tr>
      <w:tr w:rsidR="002D240F" w:rsidRPr="00CA102E" w:rsidTr="00583E45">
        <w:trPr>
          <w:gridAfter w:val="1"/>
          <w:wAfter w:w="1149" w:type="dxa"/>
        </w:trPr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2D240F" w:rsidRPr="00CA102E" w:rsidRDefault="00583E45" w:rsidP="00583E45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CA102E">
              <w:rPr>
                <w:rFonts w:ascii="Times New Roman" w:hAnsi="Times New Roman" w:cs="Times New Roman"/>
                <w:sz w:val="20"/>
                <w:szCs w:val="20"/>
              </w:rPr>
              <w:t>Емкость бака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2D240F" w:rsidRPr="00CA102E" w:rsidRDefault="003D000C" w:rsidP="00583E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F2C2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22166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83E45" w:rsidRPr="00CA102E">
              <w:rPr>
                <w:rFonts w:ascii="Times New Roman" w:hAnsi="Times New Roman" w:cs="Times New Roman"/>
                <w:sz w:val="20"/>
                <w:szCs w:val="20"/>
              </w:rPr>
              <w:t xml:space="preserve"> л</w:t>
            </w:r>
          </w:p>
        </w:tc>
      </w:tr>
      <w:tr w:rsidR="002D240F" w:rsidRPr="00CA102E" w:rsidTr="00583E45">
        <w:trPr>
          <w:gridAfter w:val="1"/>
          <w:wAfter w:w="1149" w:type="dxa"/>
        </w:trPr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2D240F" w:rsidRPr="00CA102E" w:rsidRDefault="00583E45" w:rsidP="00583E45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CA102E">
              <w:rPr>
                <w:rFonts w:ascii="Times New Roman" w:hAnsi="Times New Roman" w:cs="Times New Roman"/>
                <w:sz w:val="20"/>
                <w:szCs w:val="20"/>
              </w:rPr>
              <w:t>Диаметр впуска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2D240F" w:rsidRPr="00CA102E" w:rsidRDefault="00BF2C23" w:rsidP="00583E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583E45" w:rsidRPr="00CA102E">
              <w:rPr>
                <w:rFonts w:ascii="Times New Roman" w:hAnsi="Times New Roman" w:cs="Times New Roman"/>
                <w:sz w:val="20"/>
                <w:szCs w:val="20"/>
              </w:rPr>
              <w:t>0 мм</w:t>
            </w:r>
          </w:p>
        </w:tc>
      </w:tr>
      <w:tr w:rsidR="002D240F" w:rsidRPr="00CA102E" w:rsidTr="00583E45">
        <w:trPr>
          <w:gridAfter w:val="1"/>
          <w:wAfter w:w="1149" w:type="dxa"/>
        </w:trPr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2D240F" w:rsidRPr="00CA102E" w:rsidRDefault="00583E45" w:rsidP="00583E45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CA102E">
              <w:rPr>
                <w:rFonts w:ascii="Times New Roman" w:hAnsi="Times New Roman" w:cs="Times New Roman"/>
                <w:sz w:val="20"/>
                <w:szCs w:val="20"/>
              </w:rPr>
              <w:t>Габариты (Д*Ш*В)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2D240F" w:rsidRPr="00CA102E" w:rsidRDefault="00583E45" w:rsidP="006661A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10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D00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F2C2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3D00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3D00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*6</w:t>
            </w:r>
            <w:r w:rsidR="003D000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3D00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0*</w:t>
            </w:r>
            <w:r w:rsidR="003D000C">
              <w:rPr>
                <w:rFonts w:ascii="Times New Roman" w:hAnsi="Times New Roman" w:cs="Times New Roman"/>
                <w:sz w:val="20"/>
                <w:szCs w:val="20"/>
              </w:rPr>
              <w:t>1700</w:t>
            </w:r>
            <w:r w:rsidRPr="00CA102E">
              <w:rPr>
                <w:rFonts w:ascii="Times New Roman" w:hAnsi="Times New Roman" w:cs="Times New Roman"/>
                <w:sz w:val="20"/>
                <w:szCs w:val="20"/>
              </w:rPr>
              <w:t xml:space="preserve"> мм</w:t>
            </w:r>
          </w:p>
        </w:tc>
      </w:tr>
      <w:tr w:rsidR="00504CD9" w:rsidRPr="00CA102E" w:rsidTr="00583E45">
        <w:trPr>
          <w:gridAfter w:val="1"/>
          <w:wAfter w:w="1149" w:type="dxa"/>
        </w:trPr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504CD9" w:rsidRPr="00CA102E" w:rsidRDefault="00504CD9" w:rsidP="00583E45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CA102E">
              <w:rPr>
                <w:rFonts w:ascii="Times New Roman" w:hAnsi="Times New Roman" w:cs="Times New Roman"/>
                <w:sz w:val="20"/>
                <w:szCs w:val="20"/>
              </w:rPr>
              <w:t xml:space="preserve">Вес 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504CD9" w:rsidRPr="00CA102E" w:rsidRDefault="00BF2C23" w:rsidP="00583E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  <w:r w:rsidR="00504CD9" w:rsidRPr="00CA102E">
              <w:rPr>
                <w:rFonts w:ascii="Times New Roman" w:hAnsi="Times New Roman" w:cs="Times New Roman"/>
                <w:sz w:val="20"/>
                <w:szCs w:val="20"/>
              </w:rPr>
              <w:t xml:space="preserve"> кг</w:t>
            </w:r>
          </w:p>
        </w:tc>
      </w:tr>
      <w:tr w:rsidR="002D240F" w:rsidRPr="00CA102E" w:rsidTr="00583E45">
        <w:trPr>
          <w:gridAfter w:val="1"/>
          <w:wAfter w:w="1149" w:type="dxa"/>
        </w:trPr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2D240F" w:rsidRPr="00CA102E" w:rsidRDefault="002D240F" w:rsidP="00583E45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CA102E">
              <w:rPr>
                <w:rFonts w:ascii="Times New Roman" w:hAnsi="Times New Roman" w:cs="Times New Roman"/>
                <w:sz w:val="20"/>
                <w:szCs w:val="20"/>
              </w:rPr>
              <w:t xml:space="preserve">Уровень шума 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2D240F" w:rsidRPr="00CA102E" w:rsidRDefault="00583E45" w:rsidP="00583E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A102E">
              <w:rPr>
                <w:rFonts w:ascii="Times New Roman" w:hAnsi="Times New Roman" w:cs="Times New Roman"/>
                <w:sz w:val="20"/>
                <w:szCs w:val="20"/>
              </w:rPr>
              <w:t xml:space="preserve">менее 71 </w:t>
            </w:r>
            <w:r w:rsidR="002D240F" w:rsidRPr="00CA102E">
              <w:rPr>
                <w:rFonts w:ascii="Times New Roman" w:hAnsi="Times New Roman" w:cs="Times New Roman"/>
                <w:sz w:val="20"/>
                <w:szCs w:val="20"/>
              </w:rPr>
              <w:t>дБ</w:t>
            </w:r>
          </w:p>
        </w:tc>
      </w:tr>
      <w:tr w:rsidR="002D240F" w:rsidRPr="00CA102E" w:rsidTr="00583E45">
        <w:trPr>
          <w:gridAfter w:val="1"/>
          <w:wAfter w:w="1149" w:type="dxa"/>
        </w:trPr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2D240F" w:rsidRPr="00CA102E" w:rsidRDefault="002D240F" w:rsidP="00583E45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CA102E">
              <w:rPr>
                <w:rFonts w:ascii="Times New Roman" w:hAnsi="Times New Roman" w:cs="Times New Roman"/>
                <w:sz w:val="20"/>
                <w:szCs w:val="20"/>
              </w:rPr>
              <w:t xml:space="preserve">Коэффициент использования 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2D240F" w:rsidRPr="00CA102E" w:rsidRDefault="006661A7" w:rsidP="007078D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Круглосуточно 24 часа</w:t>
            </w:r>
          </w:p>
        </w:tc>
      </w:tr>
      <w:tr w:rsidR="002D240F" w:rsidRPr="00CA102E" w:rsidTr="00583E45">
        <w:trPr>
          <w:trHeight w:val="92"/>
        </w:trPr>
        <w:tc>
          <w:tcPr>
            <w:tcW w:w="134" w:type="dxa"/>
            <w:tcBorders>
              <w:left w:val="nil"/>
              <w:bottom w:val="single" w:sz="12" w:space="0" w:color="auto"/>
              <w:right w:val="nil"/>
            </w:tcBorders>
          </w:tcPr>
          <w:p w:rsidR="002D240F" w:rsidRPr="00CA102E" w:rsidRDefault="002D240F" w:rsidP="00583E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tcBorders>
              <w:left w:val="nil"/>
              <w:bottom w:val="single" w:sz="12" w:space="0" w:color="auto"/>
              <w:right w:val="nil"/>
            </w:tcBorders>
          </w:tcPr>
          <w:p w:rsidR="002D240F" w:rsidRPr="00CA102E" w:rsidRDefault="002D240F" w:rsidP="00583E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240F" w:rsidRPr="00CA102E" w:rsidTr="00583E45">
        <w:trPr>
          <w:gridAfter w:val="1"/>
          <w:wAfter w:w="1149" w:type="dxa"/>
        </w:trPr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pct25" w:color="auto" w:fill="auto"/>
          </w:tcPr>
          <w:p w:rsidR="002D240F" w:rsidRPr="00CA102E" w:rsidRDefault="002D240F" w:rsidP="00583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02E">
              <w:rPr>
                <w:rFonts w:ascii="Times New Roman" w:hAnsi="Times New Roman" w:cs="Times New Roman"/>
                <w:sz w:val="20"/>
                <w:szCs w:val="20"/>
              </w:rPr>
              <w:t>Артикул заказа</w:t>
            </w:r>
          </w:p>
        </w:tc>
        <w:tc>
          <w:tcPr>
            <w:tcW w:w="337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2D240F" w:rsidRPr="003D000C" w:rsidRDefault="00BF2C23" w:rsidP="006661A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HDC 511 </w:t>
            </w:r>
            <w:r w:rsidR="00B74E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ICLEAN</w:t>
            </w:r>
          </w:p>
        </w:tc>
      </w:tr>
      <w:tr w:rsidR="002D240F" w:rsidRPr="00CA102E" w:rsidTr="00583E45">
        <w:trPr>
          <w:gridAfter w:val="1"/>
          <w:wAfter w:w="1149" w:type="dxa"/>
        </w:trPr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pct25" w:color="auto" w:fill="auto"/>
          </w:tcPr>
          <w:p w:rsidR="002D240F" w:rsidRPr="00CA102E" w:rsidRDefault="002D240F" w:rsidP="00583E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0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Цена с НДС </w:t>
            </w:r>
          </w:p>
        </w:tc>
        <w:tc>
          <w:tcPr>
            <w:tcW w:w="337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2D240F" w:rsidRPr="00CA102E" w:rsidRDefault="00B74E42" w:rsidP="00A404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1411774 </w:t>
            </w:r>
            <w:bookmarkStart w:id="0" w:name="_GoBack"/>
            <w:bookmarkEnd w:id="0"/>
            <w:r w:rsidR="00A40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D240F" w:rsidRPr="00CA102E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</w:tr>
    </w:tbl>
    <w:p w:rsidR="002D240F" w:rsidRDefault="00BF2C23" w:rsidP="00DD4A54">
      <w:pPr>
        <w:spacing w:after="0" w:line="240" w:lineRule="auto"/>
        <w:ind w:firstLine="426"/>
        <w:rPr>
          <w:rFonts w:ascii="Times New Roman" w:eastAsia="Calibri" w:hAnsi="Times New Roman" w:cs="Times New Roman"/>
          <w:lang w:eastAsia="ru-RU"/>
        </w:rPr>
      </w:pPr>
      <w:r w:rsidRPr="00BF2C23">
        <w:rPr>
          <w:rFonts w:ascii="Times New Roman" w:eastAsia="Calibri" w:hAnsi="Times New Roman" w:cs="Times New Roman"/>
          <w:noProof/>
          <w:lang w:eastAsia="ru-RU"/>
        </w:rPr>
        <w:drawing>
          <wp:inline distT="0" distB="0" distL="0" distR="0" wp14:anchorId="52E18465" wp14:editId="30A0ECA3">
            <wp:extent cx="2533650" cy="31432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2C23" w:rsidRDefault="00BF2C23" w:rsidP="00DD4A54">
      <w:pPr>
        <w:spacing w:after="0" w:line="240" w:lineRule="auto"/>
        <w:ind w:firstLine="426"/>
        <w:rPr>
          <w:rFonts w:ascii="Times New Roman" w:eastAsia="Calibri" w:hAnsi="Times New Roman" w:cs="Times New Roman"/>
          <w:lang w:eastAsia="ru-RU"/>
        </w:rPr>
      </w:pPr>
    </w:p>
    <w:p w:rsidR="00BF2C23" w:rsidRDefault="00BF2C23" w:rsidP="00DD4A54">
      <w:pPr>
        <w:spacing w:after="0" w:line="240" w:lineRule="auto"/>
        <w:ind w:firstLine="426"/>
        <w:rPr>
          <w:rFonts w:ascii="Times New Roman" w:eastAsia="Calibri" w:hAnsi="Times New Roman" w:cs="Times New Roman"/>
          <w:lang w:eastAsia="ru-RU"/>
        </w:rPr>
      </w:pPr>
    </w:p>
    <w:p w:rsidR="00BF2C23" w:rsidRDefault="00BF2C23" w:rsidP="00DD4A54">
      <w:pPr>
        <w:spacing w:after="0" w:line="240" w:lineRule="auto"/>
        <w:ind w:firstLine="426"/>
        <w:rPr>
          <w:rFonts w:ascii="Times New Roman" w:eastAsia="Calibri" w:hAnsi="Times New Roman" w:cs="Times New Roman"/>
          <w:lang w:eastAsia="ru-RU"/>
        </w:rPr>
      </w:pPr>
    </w:p>
    <w:p w:rsidR="00BF2C23" w:rsidRDefault="00BF2C23" w:rsidP="00DD4A54">
      <w:pPr>
        <w:spacing w:after="0" w:line="240" w:lineRule="auto"/>
        <w:ind w:firstLine="426"/>
        <w:rPr>
          <w:rFonts w:ascii="Times New Roman" w:eastAsia="Calibri" w:hAnsi="Times New Roman" w:cs="Times New Roman"/>
          <w:lang w:eastAsia="ru-RU"/>
        </w:rPr>
      </w:pPr>
    </w:p>
    <w:p w:rsidR="00BF2C23" w:rsidRDefault="00BF2C23" w:rsidP="00DD4A54">
      <w:pPr>
        <w:spacing w:after="0" w:line="240" w:lineRule="auto"/>
        <w:ind w:firstLine="426"/>
        <w:rPr>
          <w:rFonts w:ascii="Times New Roman" w:eastAsia="Calibri" w:hAnsi="Times New Roman" w:cs="Times New Roman"/>
          <w:lang w:eastAsia="ru-RU"/>
        </w:rPr>
      </w:pPr>
    </w:p>
    <w:p w:rsidR="00BF2C23" w:rsidRDefault="00BF2C23" w:rsidP="00DD4A54">
      <w:pPr>
        <w:spacing w:after="0" w:line="240" w:lineRule="auto"/>
        <w:ind w:firstLine="426"/>
        <w:rPr>
          <w:rFonts w:ascii="Times New Roman" w:eastAsia="Calibri" w:hAnsi="Times New Roman" w:cs="Times New Roman"/>
          <w:lang w:eastAsia="ru-RU"/>
        </w:rPr>
      </w:pPr>
    </w:p>
    <w:p w:rsidR="00BF2C23" w:rsidRDefault="00BF2C23" w:rsidP="00DD4A54">
      <w:pPr>
        <w:spacing w:after="0" w:line="240" w:lineRule="auto"/>
        <w:ind w:firstLine="426"/>
        <w:rPr>
          <w:rFonts w:ascii="Times New Roman" w:eastAsia="Calibri" w:hAnsi="Times New Roman" w:cs="Times New Roman"/>
          <w:lang w:eastAsia="ru-RU"/>
        </w:rPr>
      </w:pPr>
    </w:p>
    <w:p w:rsidR="00BF2C23" w:rsidRDefault="00BF2C23" w:rsidP="00DD4A54">
      <w:pPr>
        <w:spacing w:after="0" w:line="240" w:lineRule="auto"/>
        <w:ind w:firstLine="426"/>
        <w:rPr>
          <w:rFonts w:ascii="Times New Roman" w:eastAsia="Calibri" w:hAnsi="Times New Roman" w:cs="Times New Roman"/>
          <w:lang w:eastAsia="ru-RU"/>
        </w:rPr>
      </w:pPr>
    </w:p>
    <w:p w:rsidR="00BF2C23" w:rsidRDefault="00BF2C23" w:rsidP="00DD4A54">
      <w:pPr>
        <w:spacing w:after="0" w:line="240" w:lineRule="auto"/>
        <w:ind w:firstLine="426"/>
        <w:rPr>
          <w:rFonts w:ascii="Times New Roman" w:eastAsia="Calibri" w:hAnsi="Times New Roman" w:cs="Times New Roman"/>
          <w:lang w:eastAsia="ru-RU"/>
        </w:rPr>
      </w:pPr>
    </w:p>
    <w:p w:rsidR="00BF2C23" w:rsidRDefault="00BF2C23" w:rsidP="00DD4A54">
      <w:pPr>
        <w:spacing w:after="0" w:line="240" w:lineRule="auto"/>
        <w:ind w:firstLine="426"/>
        <w:rPr>
          <w:rFonts w:ascii="Times New Roman" w:eastAsia="Calibri" w:hAnsi="Times New Roman" w:cs="Times New Roman"/>
          <w:lang w:eastAsia="ru-RU"/>
        </w:rPr>
      </w:pPr>
    </w:p>
    <w:p w:rsidR="00BF2C23" w:rsidRDefault="00BF2C23" w:rsidP="00DD4A54">
      <w:pPr>
        <w:spacing w:after="0" w:line="240" w:lineRule="auto"/>
        <w:ind w:firstLine="426"/>
        <w:rPr>
          <w:rFonts w:ascii="Times New Roman" w:eastAsia="Calibri" w:hAnsi="Times New Roman" w:cs="Times New Roman"/>
          <w:lang w:eastAsia="ru-RU"/>
        </w:rPr>
      </w:pPr>
    </w:p>
    <w:p w:rsidR="00BF2C23" w:rsidRDefault="00BF2C23" w:rsidP="00DD4A54">
      <w:pPr>
        <w:spacing w:after="0" w:line="240" w:lineRule="auto"/>
        <w:ind w:firstLine="426"/>
        <w:rPr>
          <w:rFonts w:ascii="Times New Roman" w:eastAsia="Calibri" w:hAnsi="Times New Roman" w:cs="Times New Roman"/>
          <w:lang w:eastAsia="ru-RU"/>
        </w:rPr>
      </w:pPr>
    </w:p>
    <w:p w:rsidR="00BF2C23" w:rsidRDefault="00BF2C23" w:rsidP="00DD4A54">
      <w:pPr>
        <w:spacing w:after="0" w:line="240" w:lineRule="auto"/>
        <w:ind w:firstLine="426"/>
        <w:rPr>
          <w:rFonts w:ascii="Times New Roman" w:eastAsia="Calibri" w:hAnsi="Times New Roman" w:cs="Times New Roman"/>
          <w:lang w:eastAsia="ru-RU"/>
        </w:rPr>
      </w:pPr>
    </w:p>
    <w:p w:rsidR="00BF2C23" w:rsidRDefault="00BF2C23" w:rsidP="00DD4A54">
      <w:pPr>
        <w:spacing w:after="0" w:line="240" w:lineRule="auto"/>
        <w:ind w:firstLine="426"/>
        <w:rPr>
          <w:rFonts w:ascii="Times New Roman" w:eastAsia="Calibri" w:hAnsi="Times New Roman" w:cs="Times New Roman"/>
          <w:lang w:eastAsia="ru-RU"/>
        </w:rPr>
      </w:pPr>
    </w:p>
    <w:p w:rsidR="00BF2C23" w:rsidRDefault="00BF2C23" w:rsidP="00DD4A54">
      <w:pPr>
        <w:spacing w:after="0" w:line="240" w:lineRule="auto"/>
        <w:ind w:firstLine="426"/>
        <w:rPr>
          <w:rFonts w:ascii="Times New Roman" w:eastAsia="Calibri" w:hAnsi="Times New Roman" w:cs="Times New Roman"/>
          <w:lang w:eastAsia="ru-RU"/>
        </w:rPr>
      </w:pPr>
    </w:p>
    <w:p w:rsidR="00BF2C23" w:rsidRDefault="00BF2C23" w:rsidP="00DD4A54">
      <w:pPr>
        <w:spacing w:after="0" w:line="240" w:lineRule="auto"/>
        <w:ind w:firstLine="426"/>
        <w:rPr>
          <w:rFonts w:ascii="Times New Roman" w:eastAsia="Calibri" w:hAnsi="Times New Roman" w:cs="Times New Roman"/>
          <w:lang w:eastAsia="ru-RU"/>
        </w:rPr>
      </w:pPr>
    </w:p>
    <w:p w:rsidR="00BF2C23" w:rsidRDefault="00BF2C23" w:rsidP="00DD4A54">
      <w:pPr>
        <w:spacing w:after="0" w:line="240" w:lineRule="auto"/>
        <w:ind w:firstLine="426"/>
        <w:rPr>
          <w:rFonts w:ascii="Times New Roman" w:eastAsia="Calibri" w:hAnsi="Times New Roman" w:cs="Times New Roman"/>
          <w:lang w:eastAsia="ru-RU"/>
        </w:rPr>
      </w:pPr>
    </w:p>
    <w:p w:rsidR="00BF2C23" w:rsidRDefault="00BF2C23" w:rsidP="00DD4A54">
      <w:pPr>
        <w:spacing w:after="0" w:line="240" w:lineRule="auto"/>
        <w:ind w:firstLine="426"/>
        <w:rPr>
          <w:rFonts w:ascii="Times New Roman" w:eastAsia="Calibri" w:hAnsi="Times New Roman" w:cs="Times New Roman"/>
          <w:lang w:eastAsia="ru-RU"/>
        </w:rPr>
      </w:pPr>
    </w:p>
    <w:p w:rsidR="00BF2C23" w:rsidRDefault="00BF2C23" w:rsidP="00DD4A54">
      <w:pPr>
        <w:spacing w:after="0" w:line="240" w:lineRule="auto"/>
        <w:ind w:firstLine="426"/>
        <w:rPr>
          <w:rFonts w:ascii="Times New Roman" w:eastAsia="Calibri" w:hAnsi="Times New Roman" w:cs="Times New Roman"/>
          <w:lang w:eastAsia="ru-RU"/>
        </w:rPr>
      </w:pPr>
    </w:p>
    <w:p w:rsidR="00BF2C23" w:rsidRDefault="00BF2C23" w:rsidP="00DD4A54">
      <w:pPr>
        <w:spacing w:after="0" w:line="240" w:lineRule="auto"/>
        <w:ind w:firstLine="426"/>
        <w:rPr>
          <w:rFonts w:ascii="Times New Roman" w:eastAsia="Calibri" w:hAnsi="Times New Roman" w:cs="Times New Roman"/>
          <w:lang w:eastAsia="ru-RU"/>
        </w:rPr>
      </w:pPr>
    </w:p>
    <w:p w:rsidR="00BF2C23" w:rsidRDefault="00BF2C23" w:rsidP="00DD4A54">
      <w:pPr>
        <w:spacing w:after="0" w:line="240" w:lineRule="auto"/>
        <w:ind w:firstLine="426"/>
        <w:rPr>
          <w:rFonts w:ascii="Times New Roman" w:eastAsia="Calibri" w:hAnsi="Times New Roman" w:cs="Times New Roman"/>
          <w:lang w:eastAsia="ru-RU"/>
        </w:rPr>
      </w:pPr>
    </w:p>
    <w:p w:rsidR="00BF2C23" w:rsidRDefault="00BF2C23" w:rsidP="00DD4A54">
      <w:pPr>
        <w:spacing w:after="0" w:line="240" w:lineRule="auto"/>
        <w:ind w:firstLine="426"/>
        <w:rPr>
          <w:rFonts w:ascii="Times New Roman" w:eastAsia="Calibri" w:hAnsi="Times New Roman" w:cs="Times New Roman"/>
          <w:lang w:eastAsia="ru-RU"/>
        </w:rPr>
      </w:pPr>
    </w:p>
    <w:p w:rsidR="00BF2C23" w:rsidRDefault="00BF2C23" w:rsidP="00DD4A54">
      <w:pPr>
        <w:spacing w:after="0" w:line="240" w:lineRule="auto"/>
        <w:ind w:firstLine="426"/>
        <w:rPr>
          <w:rFonts w:ascii="Times New Roman" w:eastAsia="Calibri" w:hAnsi="Times New Roman" w:cs="Times New Roman"/>
          <w:lang w:eastAsia="ru-RU"/>
        </w:rPr>
      </w:pPr>
    </w:p>
    <w:p w:rsidR="00BF2C23" w:rsidRDefault="00BF2C23" w:rsidP="00DD4A54">
      <w:pPr>
        <w:spacing w:after="0" w:line="240" w:lineRule="auto"/>
        <w:ind w:firstLine="426"/>
        <w:rPr>
          <w:rFonts w:ascii="Times New Roman" w:eastAsia="Calibri" w:hAnsi="Times New Roman" w:cs="Times New Roman"/>
          <w:lang w:eastAsia="ru-RU"/>
        </w:rPr>
      </w:pPr>
    </w:p>
    <w:p w:rsidR="00BF2C23" w:rsidRPr="00CA102E" w:rsidRDefault="00BF2C23" w:rsidP="00DD4A54">
      <w:pPr>
        <w:spacing w:after="0" w:line="240" w:lineRule="auto"/>
        <w:ind w:firstLine="426"/>
        <w:rPr>
          <w:rFonts w:ascii="Times New Roman" w:eastAsia="Calibri" w:hAnsi="Times New Roman" w:cs="Times New Roman"/>
          <w:lang w:eastAsia="ru-RU"/>
        </w:rPr>
      </w:pPr>
    </w:p>
    <w:p w:rsidR="00BF2C23" w:rsidRDefault="00BF2C23" w:rsidP="007D4860">
      <w:pPr>
        <w:spacing w:before="60" w:after="6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</w:p>
    <w:p w:rsidR="00FE15FE" w:rsidRPr="00124F54" w:rsidRDefault="00124F54" w:rsidP="007D4860">
      <w:pPr>
        <w:spacing w:before="60" w:after="6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4F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Комплект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для уборки  </w:t>
      </w:r>
      <w:r w:rsidR="00052C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Шланг 3 м. труба изогнутая (хромированная сталь) насадка для пола 420 мм   щелевая насадка переходники.</w:t>
      </w:r>
    </w:p>
    <w:p w:rsidR="00FD19BD" w:rsidRDefault="00FD19BD" w:rsidP="00F875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A4046C" w:rsidRDefault="00A4046C" w:rsidP="00F875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A4046C" w:rsidRPr="00CA102E" w:rsidRDefault="00A4046C" w:rsidP="00F875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FE15FE" w:rsidRPr="00CA102E" w:rsidRDefault="00FE15FE" w:rsidP="00F875C5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FE15FE" w:rsidRPr="00CA102E" w:rsidSect="007930D8">
          <w:headerReference w:type="default" r:id="rId9"/>
          <w:footerReference w:type="default" r:id="rId10"/>
          <w:headerReference w:type="first" r:id="rId11"/>
          <w:type w:val="continuous"/>
          <w:pgSz w:w="11906" w:h="16838"/>
          <w:pgMar w:top="567" w:right="567" w:bottom="567" w:left="1134" w:header="426" w:footer="283" w:gutter="0"/>
          <w:cols w:space="397"/>
          <w:titlePg/>
          <w:docGrid w:linePitch="299"/>
        </w:sectPr>
      </w:pPr>
    </w:p>
    <w:p w:rsidR="000C2FE4" w:rsidRDefault="000C2FE4" w:rsidP="00FE15FE">
      <w:pPr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913F0B" w:rsidRPr="00CA102E" w:rsidRDefault="00913F0B" w:rsidP="00FE15FE">
      <w:pPr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CA102E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Конструктивные особенности </w:t>
      </w:r>
      <w:r w:rsidR="008E5EB9" w:rsidRPr="00CA102E">
        <w:rPr>
          <w:rFonts w:ascii="Times New Roman" w:hAnsi="Times New Roman" w:cs="Times New Roman"/>
          <w:b/>
          <w:color w:val="000000"/>
          <w:sz w:val="26"/>
          <w:szCs w:val="26"/>
          <w:lang w:val="en-US"/>
        </w:rPr>
        <w:t>COYNCO</w:t>
      </w:r>
      <w:r w:rsidR="008E5EB9" w:rsidRPr="00CA102E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BF2C23">
        <w:rPr>
          <w:rFonts w:ascii="Times New Roman" w:hAnsi="Times New Roman" w:cs="Times New Roman"/>
          <w:b/>
          <w:color w:val="000000"/>
          <w:sz w:val="26"/>
          <w:szCs w:val="26"/>
          <w:lang w:val="en-US"/>
        </w:rPr>
        <w:t>HDC</w:t>
      </w:r>
      <w:r w:rsidR="00BF2C23" w:rsidRPr="00BF2C23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511 </w:t>
      </w:r>
      <w:r w:rsidR="00B74E42">
        <w:rPr>
          <w:rFonts w:ascii="Times New Roman" w:hAnsi="Times New Roman" w:cs="Times New Roman"/>
          <w:b/>
          <w:color w:val="000000"/>
          <w:sz w:val="26"/>
          <w:szCs w:val="26"/>
        </w:rPr>
        <w:t>Р</w:t>
      </w:r>
      <w:r w:rsidR="00BF2C23" w:rsidRPr="00BF2C23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BF2C23">
        <w:rPr>
          <w:rFonts w:ascii="Times New Roman" w:hAnsi="Times New Roman" w:cs="Times New Roman"/>
          <w:b/>
          <w:color w:val="000000"/>
          <w:sz w:val="26"/>
          <w:szCs w:val="26"/>
          <w:lang w:val="en-US"/>
        </w:rPr>
        <w:t>ICLEAN</w:t>
      </w:r>
      <w:r w:rsidR="0022166E" w:rsidRPr="006661A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="0022166E">
        <w:rPr>
          <w:rFonts w:ascii="Times New Roman" w:hAnsi="Times New Roman" w:cs="Times New Roman"/>
          <w:b/>
          <w:color w:val="000000"/>
          <w:sz w:val="26"/>
          <w:szCs w:val="26"/>
          <w:lang w:val="en-US"/>
        </w:rPr>
        <w:t>iClean</w:t>
      </w:r>
      <w:proofErr w:type="spellEnd"/>
    </w:p>
    <w:p w:rsidR="00913F0B" w:rsidRPr="00CA102E" w:rsidRDefault="00504CD9" w:rsidP="00504CD9">
      <w:pPr>
        <w:pStyle w:val="1"/>
        <w:rPr>
          <w:b/>
        </w:rPr>
      </w:pPr>
      <w:r w:rsidRPr="00CA102E">
        <w:rPr>
          <w:b/>
        </w:rPr>
        <w:t>Мобильность и эргономика</w:t>
      </w:r>
    </w:p>
    <w:p w:rsidR="00913F0B" w:rsidRPr="00CA102E" w:rsidRDefault="00504CD9" w:rsidP="00913F0B">
      <w:pPr>
        <w:pStyle w:val="2"/>
      </w:pPr>
      <w:r w:rsidRPr="00CA102E">
        <w:t xml:space="preserve">Прочная рама из стального профиля с </w:t>
      </w:r>
      <w:proofErr w:type="spellStart"/>
      <w:r w:rsidRPr="00CA102E">
        <w:t>абразивостойкой</w:t>
      </w:r>
      <w:proofErr w:type="spellEnd"/>
      <w:r w:rsidRPr="00CA102E">
        <w:t xml:space="preserve"> порошковой окраской позволяет использовать аппарат в тяжелых условиях</w:t>
      </w:r>
      <w:r w:rsidR="006E5A4E" w:rsidRPr="00CA102E">
        <w:t xml:space="preserve"> и гарантирует отсутствие повреждений и преждевременной коррозии.</w:t>
      </w:r>
    </w:p>
    <w:p w:rsidR="00504CD9" w:rsidRPr="00CA102E" w:rsidRDefault="00504CD9" w:rsidP="00913F0B">
      <w:pPr>
        <w:pStyle w:val="2"/>
      </w:pPr>
      <w:r w:rsidRPr="00CA102E">
        <w:t xml:space="preserve">Небольшие размеры и поворотные колеса из антистатического каучука обеспечивает свободу передвижения между машинами и механизмами, а </w:t>
      </w:r>
      <w:proofErr w:type="gramStart"/>
      <w:r w:rsidRPr="00CA102E">
        <w:t>так же</w:t>
      </w:r>
      <w:proofErr w:type="gramEnd"/>
      <w:r w:rsidRPr="00CA102E">
        <w:t xml:space="preserve"> в узких проходах и лестничных маршах.</w:t>
      </w:r>
    </w:p>
    <w:p w:rsidR="00913F0B" w:rsidRPr="00CA102E" w:rsidRDefault="00504CD9" w:rsidP="00504CD9">
      <w:pPr>
        <w:pStyle w:val="2"/>
        <w:numPr>
          <w:ilvl w:val="0"/>
          <w:numId w:val="0"/>
        </w:numPr>
        <w:ind w:left="397"/>
      </w:pPr>
      <w:r w:rsidRPr="00CA102E">
        <w:t>Специальные стопоры на колесах позволяют работать на уклонах и вносят дополнительную безопасность и удобство работы.</w:t>
      </w:r>
    </w:p>
    <w:p w:rsidR="006E5A4E" w:rsidRPr="00CA102E" w:rsidRDefault="006E5A4E" w:rsidP="00504CD9">
      <w:pPr>
        <w:pStyle w:val="2"/>
        <w:numPr>
          <w:ilvl w:val="0"/>
          <w:numId w:val="0"/>
        </w:numPr>
        <w:ind w:left="397"/>
      </w:pPr>
      <w:r w:rsidRPr="00CA102E">
        <w:t>Дополнительный контейнер для принадлежностей обеспечивает автономность</w:t>
      </w:r>
    </w:p>
    <w:p w:rsidR="00913F0B" w:rsidRPr="00CA102E" w:rsidRDefault="00D80AC8" w:rsidP="00913F0B">
      <w:pPr>
        <w:pStyle w:val="1"/>
        <w:rPr>
          <w:b/>
        </w:rPr>
      </w:pPr>
      <w:r>
        <w:rPr>
          <w:b/>
        </w:rPr>
        <w:t xml:space="preserve">Двухступенчатая </w:t>
      </w:r>
      <w:r w:rsidR="001F16EA">
        <w:rPr>
          <w:b/>
        </w:rPr>
        <w:t>синхронная турбина с боковым каналом</w:t>
      </w:r>
    </w:p>
    <w:p w:rsidR="001F16EA" w:rsidRPr="007E722D" w:rsidRDefault="001F16EA" w:rsidP="001F16EA">
      <w:pPr>
        <w:pStyle w:val="2"/>
      </w:pPr>
      <w:r w:rsidRPr="007E722D">
        <w:t xml:space="preserve">Компания </w:t>
      </w:r>
      <w:r w:rsidRPr="007E722D">
        <w:rPr>
          <w:lang w:val="en-US"/>
        </w:rPr>
        <w:t>COYNCO</w:t>
      </w:r>
      <w:r w:rsidRPr="007E722D">
        <w:t xml:space="preserve"> использует турбины собственного производства, с применением современного оборудования и высоких европейских стандартов качества. </w:t>
      </w:r>
      <w:r w:rsidR="00D80AC8">
        <w:t xml:space="preserve">Вторая ступень – дополнительный вентилятор, обеспечивает прирост потока воздуха, для работы с большими объемами пыли. </w:t>
      </w:r>
      <w:r w:rsidRPr="007E722D">
        <w:t xml:space="preserve">Специальная запатентованная конструкция турбины дает возможность использовать пылесос 24 часа в сутки, без перерывов и остановок. </w:t>
      </w:r>
    </w:p>
    <w:p w:rsidR="006E5A4E" w:rsidRPr="00CA102E" w:rsidRDefault="006E5A4E" w:rsidP="006E5A4E">
      <w:pPr>
        <w:pStyle w:val="1"/>
        <w:rPr>
          <w:b/>
        </w:rPr>
      </w:pPr>
      <w:r w:rsidRPr="00CA102E">
        <w:rPr>
          <w:b/>
        </w:rPr>
        <w:t>Тангенциальный впуск</w:t>
      </w:r>
    </w:p>
    <w:p w:rsidR="006E5A4E" w:rsidRPr="00CA102E" w:rsidRDefault="006E5A4E" w:rsidP="006E5A4E">
      <w:pPr>
        <w:pStyle w:val="1"/>
        <w:numPr>
          <w:ilvl w:val="0"/>
          <w:numId w:val="0"/>
        </w:numPr>
        <w:ind w:left="170"/>
      </w:pPr>
      <w:r w:rsidRPr="00CA102E">
        <w:t>Специальная форма впуска пылесоса по касательной к баку, обеспечивает высокую скорость частиц на входе пылесоса, что способствует появлению эффекта циклона и предварительной сепарации крупных фракций пыли</w:t>
      </w:r>
    </w:p>
    <w:p w:rsidR="006E5A4E" w:rsidRPr="00CA102E" w:rsidRDefault="008E5EB9" w:rsidP="006E5A4E">
      <w:pPr>
        <w:pStyle w:val="1"/>
        <w:rPr>
          <w:b/>
        </w:rPr>
      </w:pPr>
      <w:r w:rsidRPr="00CA102E">
        <w:rPr>
          <w:b/>
        </w:rPr>
        <w:t>Система фильтрации</w:t>
      </w:r>
    </w:p>
    <w:p w:rsidR="008E5EB9" w:rsidRPr="00CA102E" w:rsidRDefault="008E5EB9" w:rsidP="008E5EB9">
      <w:pPr>
        <w:pStyle w:val="1"/>
        <w:numPr>
          <w:ilvl w:val="0"/>
          <w:numId w:val="0"/>
        </w:numPr>
        <w:ind w:left="170"/>
      </w:pPr>
      <w:r w:rsidRPr="00CA102E">
        <w:t>В пылесосе испол</w:t>
      </w:r>
      <w:r w:rsidR="005F02E5" w:rsidRPr="00CA102E">
        <w:t>ьзуется</w:t>
      </w:r>
      <w:r w:rsidR="00BE2BFC">
        <w:t xml:space="preserve"> три</w:t>
      </w:r>
      <w:r w:rsidR="005F02E5" w:rsidRPr="00CA102E">
        <w:t xml:space="preserve"> фильтр</w:t>
      </w:r>
      <w:r w:rsidR="00BE2BFC">
        <w:t>а</w:t>
      </w:r>
      <w:r w:rsidR="005F02E5" w:rsidRPr="00CA102E">
        <w:t>-картридж</w:t>
      </w:r>
      <w:r w:rsidR="00BE2BFC">
        <w:t>а</w:t>
      </w:r>
      <w:r w:rsidR="005F02E5" w:rsidRPr="00CA102E">
        <w:t xml:space="preserve"> класса </w:t>
      </w:r>
      <w:r w:rsidR="0022166E">
        <w:rPr>
          <w:lang w:val="en-US"/>
        </w:rPr>
        <w:t>H</w:t>
      </w:r>
      <w:r w:rsidR="0022166E" w:rsidRPr="0022166E">
        <w:t>14</w:t>
      </w:r>
      <w:r w:rsidRPr="00CA102E">
        <w:t xml:space="preserve"> </w:t>
      </w:r>
      <w:r w:rsidR="00BE2BFC">
        <w:t xml:space="preserve">НЕРА </w:t>
      </w:r>
      <w:r w:rsidRPr="00CA102E">
        <w:t>(</w:t>
      </w:r>
      <w:r w:rsidR="00BE2BFC">
        <w:t>99</w:t>
      </w:r>
      <w:r w:rsidR="00BE2BFC" w:rsidRPr="00BE2BFC">
        <w:t>,995</w:t>
      </w:r>
      <w:r w:rsidR="003A48BF" w:rsidRPr="00CA102E">
        <w:t xml:space="preserve"> </w:t>
      </w:r>
      <w:r w:rsidR="005F02E5" w:rsidRPr="00CA102E">
        <w:t>% частиц размером</w:t>
      </w:r>
      <w:r w:rsidRPr="00CA102E">
        <w:t xml:space="preserve"> </w:t>
      </w:r>
      <w:r w:rsidR="00BE2BFC">
        <w:t xml:space="preserve">от </w:t>
      </w:r>
      <w:r w:rsidR="00BE2BFC" w:rsidRPr="00BE2BFC">
        <w:t xml:space="preserve">0.18 </w:t>
      </w:r>
      <w:r w:rsidR="00BE2BFC">
        <w:t>микрон,</w:t>
      </w:r>
      <w:r w:rsidR="00BE2BFC" w:rsidRPr="00BE2BFC">
        <w:t xml:space="preserve"> </w:t>
      </w:r>
      <w:r w:rsidRPr="00CA102E">
        <w:t>ПДК</w:t>
      </w:r>
      <w:r w:rsidR="005F02E5" w:rsidRPr="00CA102E">
        <w:t xml:space="preserve"> </w:t>
      </w:r>
      <w:r w:rsidR="00BE2BFC">
        <w:t>менее</w:t>
      </w:r>
      <w:r w:rsidRPr="00CA102E">
        <w:t xml:space="preserve"> </w:t>
      </w:r>
      <w:r w:rsidR="003A48BF" w:rsidRPr="00CA102E">
        <w:t>0.11</w:t>
      </w:r>
      <w:r w:rsidRPr="00CA102E">
        <w:t xml:space="preserve"> мг/м3) с дополнительной мембраной из тефлона увеличенной площади.</w:t>
      </w:r>
      <w:r w:rsidR="00BE2BFC">
        <w:t xml:space="preserve"> Ко</w:t>
      </w:r>
      <w:r w:rsidR="003737D4">
        <w:t>мплект</w:t>
      </w:r>
      <w:r w:rsidR="00BE2BFC">
        <w:t>уется</w:t>
      </w:r>
      <w:r w:rsidRPr="00CA102E">
        <w:t xml:space="preserve"> запатентованн</w:t>
      </w:r>
      <w:r w:rsidR="003737D4">
        <w:t>ым</w:t>
      </w:r>
      <w:r w:rsidR="00BE2BFC">
        <w:t>и</w:t>
      </w:r>
      <w:r w:rsidRPr="00CA102E">
        <w:t xml:space="preserve"> защитн</w:t>
      </w:r>
      <w:r w:rsidR="003737D4">
        <w:t>ым</w:t>
      </w:r>
      <w:r w:rsidR="00BE2BFC">
        <w:t>и</w:t>
      </w:r>
      <w:r w:rsidRPr="00CA102E">
        <w:t xml:space="preserve"> кожух</w:t>
      </w:r>
      <w:r w:rsidR="00BE2BFC">
        <w:t>ами</w:t>
      </w:r>
      <w:r w:rsidRPr="00CA102E">
        <w:t xml:space="preserve"> филь</w:t>
      </w:r>
      <w:r w:rsidR="00BE2BFC">
        <w:t>тров</w:t>
      </w:r>
      <w:r w:rsidRPr="00CA102E">
        <w:t xml:space="preserve"> </w:t>
      </w:r>
      <w:r w:rsidR="007078D1" w:rsidRPr="00CA102E">
        <w:t xml:space="preserve">для </w:t>
      </w:r>
      <w:r w:rsidRPr="00CA102E">
        <w:t>обеспеч</w:t>
      </w:r>
      <w:r w:rsidR="007078D1" w:rsidRPr="00CA102E">
        <w:t>ения</w:t>
      </w:r>
      <w:r w:rsidRPr="00CA102E">
        <w:t xml:space="preserve"> защит</w:t>
      </w:r>
      <w:r w:rsidR="007078D1" w:rsidRPr="00CA102E">
        <w:t>ы</w:t>
      </w:r>
      <w:r w:rsidRPr="00CA102E">
        <w:t xml:space="preserve"> от повреждений, а </w:t>
      </w:r>
      <w:proofErr w:type="gramStart"/>
      <w:r w:rsidRPr="00CA102E">
        <w:t>так же</w:t>
      </w:r>
      <w:proofErr w:type="gramEnd"/>
      <w:r w:rsidRPr="00CA102E">
        <w:t xml:space="preserve"> </w:t>
      </w:r>
      <w:r w:rsidR="007078D1" w:rsidRPr="00CA102E">
        <w:t xml:space="preserve">для </w:t>
      </w:r>
      <w:r w:rsidRPr="00CA102E">
        <w:t>усил</w:t>
      </w:r>
      <w:r w:rsidR="007078D1" w:rsidRPr="00CA102E">
        <w:t>ения</w:t>
      </w:r>
      <w:r w:rsidRPr="00CA102E">
        <w:t xml:space="preserve"> эффект</w:t>
      </w:r>
      <w:r w:rsidR="007078D1" w:rsidRPr="00CA102E">
        <w:t>а</w:t>
      </w:r>
      <w:r w:rsidRPr="00CA102E">
        <w:t xml:space="preserve"> циклона и исключ</w:t>
      </w:r>
      <w:r w:rsidR="007078D1" w:rsidRPr="00CA102E">
        <w:t>ения</w:t>
      </w:r>
      <w:r w:rsidRPr="00CA102E">
        <w:t xml:space="preserve"> преждевременно</w:t>
      </w:r>
      <w:r w:rsidR="007078D1" w:rsidRPr="00CA102E">
        <w:t>го засорения</w:t>
      </w:r>
      <w:r w:rsidRPr="00CA102E">
        <w:t>.</w:t>
      </w:r>
    </w:p>
    <w:p w:rsidR="008E5EB9" w:rsidRPr="00BE2BFC" w:rsidRDefault="008E5EB9" w:rsidP="008E5EB9">
      <w:pPr>
        <w:pStyle w:val="1"/>
        <w:rPr>
          <w:b/>
        </w:rPr>
      </w:pPr>
      <w:r w:rsidRPr="00CA102E">
        <w:rPr>
          <w:b/>
        </w:rPr>
        <w:t>Система очистки</w:t>
      </w:r>
    </w:p>
    <w:p w:rsidR="00BE2BFC" w:rsidRPr="00BE2BFC" w:rsidRDefault="00BE2BFC" w:rsidP="00BE2BFC">
      <w:pPr>
        <w:pStyle w:val="1"/>
        <w:numPr>
          <w:ilvl w:val="0"/>
          <w:numId w:val="0"/>
        </w:numPr>
        <w:ind w:left="170"/>
        <w:rPr>
          <w:b/>
        </w:rPr>
      </w:pPr>
      <w:r>
        <w:t xml:space="preserve">Уникальная полностью автоматическая система очистки фильтров </w:t>
      </w:r>
      <w:proofErr w:type="spellStart"/>
      <w:r>
        <w:rPr>
          <w:lang w:val="en-US"/>
        </w:rPr>
        <w:t>iClean</w:t>
      </w:r>
      <w:proofErr w:type="spellEnd"/>
      <w:r w:rsidRPr="00BE2BFC">
        <w:t xml:space="preserve">, </w:t>
      </w:r>
      <w:r>
        <w:t>не требующая вмешательства оператора. Процесс очистки не прерывает процесс сбора загрязнений. Каждый фильтр очищается отдельным механизмом по истечении 2 минут непрерывной работы. Возможна принудительная активация процесса очистки специальным включателем на панели управления. Вкупе с высокоэффективными фильтрами исключает попадание вредной пыли в атмосферу и значительно продлевает ресурс турбин</w:t>
      </w:r>
      <w:r w:rsidR="001F16EA">
        <w:t>ы</w:t>
      </w:r>
      <w:r>
        <w:t>.</w:t>
      </w:r>
    </w:p>
    <w:p w:rsidR="007078D1" w:rsidRPr="00BE2BFC" w:rsidRDefault="007078D1" w:rsidP="00BE2BFC">
      <w:pPr>
        <w:pStyle w:val="1"/>
        <w:rPr>
          <w:b/>
        </w:rPr>
      </w:pPr>
      <w:r w:rsidRPr="00BE2BFC">
        <w:rPr>
          <w:b/>
        </w:rPr>
        <w:t>Система сбора мусора</w:t>
      </w:r>
    </w:p>
    <w:p w:rsidR="007078D1" w:rsidRPr="00CA102E" w:rsidRDefault="007078D1" w:rsidP="007078D1">
      <w:pPr>
        <w:pStyle w:val="1"/>
        <w:numPr>
          <w:ilvl w:val="0"/>
          <w:numId w:val="0"/>
        </w:numPr>
        <w:ind w:left="170"/>
      </w:pPr>
      <w:r w:rsidRPr="00CA102E">
        <w:lastRenderedPageBreak/>
        <w:t>Пылесос оснащен откатным баком</w:t>
      </w:r>
      <w:r w:rsidR="00BE2BFC">
        <w:t xml:space="preserve"> на поворотных колесах объемом </w:t>
      </w:r>
      <w:r w:rsidR="00D80AC8">
        <w:t>1</w:t>
      </w:r>
      <w:r w:rsidR="00BF2C23" w:rsidRPr="00BF2C23">
        <w:t>6</w:t>
      </w:r>
      <w:r w:rsidR="00D80AC8">
        <w:t>0</w:t>
      </w:r>
      <w:r w:rsidRPr="00CA102E">
        <w:t xml:space="preserve"> литров.</w:t>
      </w:r>
      <w:r w:rsidR="00D80AC8">
        <w:t xml:space="preserve"> Для облегчения процесса работы с большими объемами тяжелой пыли</w:t>
      </w:r>
      <w:r w:rsidR="000C2FE4">
        <w:t xml:space="preserve"> пылесос оснащается специальной подъемной системой бака с помощью механизма шестерня-рейка.</w:t>
      </w:r>
    </w:p>
    <w:p w:rsidR="00FD19BD" w:rsidRPr="00CA102E" w:rsidRDefault="007078D1" w:rsidP="00FD19BD">
      <w:pPr>
        <w:pStyle w:val="1"/>
        <w:rPr>
          <w:b/>
        </w:rPr>
      </w:pPr>
      <w:r w:rsidRPr="00CA102E">
        <w:rPr>
          <w:b/>
        </w:rPr>
        <w:t>Система управления</w:t>
      </w:r>
    </w:p>
    <w:p w:rsidR="00FD19BD" w:rsidRPr="00CA102E" w:rsidRDefault="007078D1" w:rsidP="00FD19BD">
      <w:pPr>
        <w:pStyle w:val="1"/>
        <w:numPr>
          <w:ilvl w:val="0"/>
          <w:numId w:val="0"/>
        </w:numPr>
        <w:ind w:left="170"/>
      </w:pPr>
      <w:r w:rsidRPr="00CA102E">
        <w:t xml:space="preserve">Пылесосы </w:t>
      </w:r>
      <w:r w:rsidRPr="00CA102E">
        <w:rPr>
          <w:lang w:val="en-US"/>
        </w:rPr>
        <w:t>COYNCO</w:t>
      </w:r>
      <w:r w:rsidRPr="00CA102E">
        <w:t xml:space="preserve"> </w:t>
      </w:r>
      <w:r w:rsidR="00BE2BFC">
        <w:t>с</w:t>
      </w:r>
      <w:r w:rsidRPr="00CA102E">
        <w:t xml:space="preserve">ерии </w:t>
      </w:r>
      <w:proofErr w:type="spellStart"/>
      <w:r w:rsidR="00BE2BFC">
        <w:rPr>
          <w:lang w:val="en-US"/>
        </w:rPr>
        <w:t>iClean</w:t>
      </w:r>
      <w:proofErr w:type="spellEnd"/>
      <w:r w:rsidRPr="00CA102E">
        <w:t xml:space="preserve"> имеют </w:t>
      </w:r>
      <w:r w:rsidR="00BE2BFC">
        <w:t>автоматическую систему запуска турбин</w:t>
      </w:r>
      <w:r w:rsidR="001F16EA">
        <w:t>ы</w:t>
      </w:r>
      <w:r w:rsidR="00BE2BFC">
        <w:t xml:space="preserve"> с плавным пус</w:t>
      </w:r>
      <w:r w:rsidR="001F16EA">
        <w:t>ком, значительно продлевающей ее</w:t>
      </w:r>
      <w:r w:rsidR="00BE2BFC">
        <w:t xml:space="preserve"> ресурс. Все что нужно для начала работы – это нажать выключатель.</w:t>
      </w:r>
      <w:r w:rsidRPr="00CA102E">
        <w:t xml:space="preserve"> </w:t>
      </w:r>
    </w:p>
    <w:p w:rsidR="00FD19BD" w:rsidRPr="00CA102E" w:rsidRDefault="00FD19BD" w:rsidP="00FD19BD">
      <w:pPr>
        <w:spacing w:before="60" w:after="6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102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Примечания:</w:t>
      </w:r>
      <w:r w:rsidRPr="00CA10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FD19BD" w:rsidRPr="00CA102E" w:rsidRDefault="00FD19BD" w:rsidP="00FD19B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10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Срок поставки - наличие на складе в Москве. </w:t>
      </w:r>
    </w:p>
    <w:p w:rsidR="00FD19BD" w:rsidRPr="00CA102E" w:rsidRDefault="00FD19BD" w:rsidP="00FD19B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102E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Стоимость оборудования указана без доставки оборудования на объект</w:t>
      </w:r>
    </w:p>
    <w:p w:rsidR="00FD19BD" w:rsidRPr="00CA102E" w:rsidRDefault="00FD19BD" w:rsidP="00FD19B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10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Гарантийный срок  </w:t>
      </w:r>
      <w:r w:rsidRPr="00CA102E">
        <w:rPr>
          <w:rFonts w:ascii="Times New Roman" w:eastAsia="Times New Roman" w:hAnsi="Times New Roman" w:cs="Times New Roman"/>
          <w:sz w:val="20"/>
          <w:szCs w:val="20"/>
          <w:lang w:eastAsia="ru-RU"/>
        </w:rPr>
        <w:sym w:font="Symbol" w:char="F02D"/>
      </w:r>
      <w:r w:rsidRPr="00CA10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F2C23" w:rsidRPr="00BF2C23">
        <w:rPr>
          <w:rFonts w:ascii="Times New Roman" w:eastAsia="Times New Roman" w:hAnsi="Times New Roman" w:cs="Times New Roman"/>
          <w:sz w:val="20"/>
          <w:szCs w:val="20"/>
          <w:lang w:eastAsia="ru-RU"/>
        </w:rPr>
        <w:t>36</w:t>
      </w:r>
      <w:r w:rsidRPr="00CA10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месяцев с момента поставки оборудования.</w:t>
      </w:r>
    </w:p>
    <w:p w:rsidR="00FD19BD" w:rsidRPr="00CA102E" w:rsidRDefault="00FD19BD" w:rsidP="00FD19B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00" w:beforeAutospacing="1" w:after="12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CA102E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Коммерческое предложение не является публичной офертой.</w:t>
      </w:r>
      <w:r w:rsidRPr="00CA102E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</w:p>
    <w:p w:rsidR="00FD19BD" w:rsidRPr="00CA102E" w:rsidRDefault="00FD19BD" w:rsidP="00FD19BD">
      <w:pPr>
        <w:pStyle w:val="1"/>
        <w:numPr>
          <w:ilvl w:val="0"/>
          <w:numId w:val="0"/>
        </w:numPr>
        <w:tabs>
          <w:tab w:val="left" w:pos="2955"/>
        </w:tabs>
        <w:ind w:left="170"/>
        <w:rPr>
          <w:b/>
        </w:rPr>
      </w:pPr>
      <w:r w:rsidRPr="00CA102E">
        <w:rPr>
          <w:b/>
        </w:rPr>
        <w:tab/>
      </w:r>
    </w:p>
    <w:sectPr w:rsidR="00FD19BD" w:rsidRPr="00CA102E" w:rsidSect="007930D8">
      <w:headerReference w:type="first" r:id="rId12"/>
      <w:type w:val="continuous"/>
      <w:pgSz w:w="11906" w:h="16838"/>
      <w:pgMar w:top="567" w:right="567" w:bottom="567" w:left="1134" w:header="426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56EF" w:rsidRDefault="008056EF" w:rsidP="009B115E">
      <w:pPr>
        <w:spacing w:after="0" w:line="240" w:lineRule="auto"/>
      </w:pPr>
      <w:r>
        <w:separator/>
      </w:r>
    </w:p>
  </w:endnote>
  <w:endnote w:type="continuationSeparator" w:id="0">
    <w:p w:rsidR="008056EF" w:rsidRDefault="008056EF" w:rsidP="009B1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9"/>
      <w:tblW w:w="10386" w:type="dxa"/>
      <w:tblBorders>
        <w:top w:val="single" w:sz="1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61"/>
      <w:gridCol w:w="2888"/>
      <w:gridCol w:w="2737"/>
    </w:tblGrid>
    <w:tr w:rsidR="001E7B33" w:rsidTr="00DB2625">
      <w:trPr>
        <w:trHeight w:val="264"/>
      </w:trPr>
      <w:tc>
        <w:tcPr>
          <w:tcW w:w="4761" w:type="dxa"/>
        </w:tcPr>
        <w:p w:rsidR="001E7B33" w:rsidRPr="006B1544" w:rsidRDefault="001E7B33" w:rsidP="002C1ECA">
          <w:pPr>
            <w:pStyle w:val="a5"/>
            <w:rPr>
              <w:rFonts w:ascii="Cambria" w:hAnsi="Cambria"/>
              <w:sz w:val="20"/>
              <w:szCs w:val="20"/>
            </w:rPr>
          </w:pPr>
        </w:p>
      </w:tc>
      <w:tc>
        <w:tcPr>
          <w:tcW w:w="2888" w:type="dxa"/>
        </w:tcPr>
        <w:p w:rsidR="001E7B33" w:rsidRDefault="001E7B33" w:rsidP="002C1ECA">
          <w:pPr>
            <w:pStyle w:val="a5"/>
          </w:pPr>
        </w:p>
      </w:tc>
      <w:tc>
        <w:tcPr>
          <w:tcW w:w="2737" w:type="dxa"/>
        </w:tcPr>
        <w:p w:rsidR="001E7B33" w:rsidRDefault="001E7B33" w:rsidP="002C1ECA">
          <w:pPr>
            <w:pStyle w:val="a5"/>
          </w:pPr>
        </w:p>
      </w:tc>
    </w:tr>
  </w:tbl>
  <w:p w:rsidR="001E7B33" w:rsidRPr="002C1ECA" w:rsidRDefault="001E7B33">
    <w:pPr>
      <w:pStyle w:val="a5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56EF" w:rsidRDefault="008056EF" w:rsidP="009B115E">
      <w:pPr>
        <w:spacing w:after="0" w:line="240" w:lineRule="auto"/>
      </w:pPr>
      <w:r>
        <w:separator/>
      </w:r>
    </w:p>
  </w:footnote>
  <w:footnote w:type="continuationSeparator" w:id="0">
    <w:p w:rsidR="008056EF" w:rsidRDefault="008056EF" w:rsidP="009B11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30482866"/>
      <w:docPartObj>
        <w:docPartGallery w:val="Page Numbers (Top of Page)"/>
        <w:docPartUnique/>
      </w:docPartObj>
    </w:sdtPr>
    <w:sdtEndPr/>
    <w:sdtContent>
      <w:p w:rsidR="001E7B33" w:rsidRPr="000A393E" w:rsidRDefault="001E7B33" w:rsidP="000A393E">
        <w:pPr>
          <w:pStyle w:val="a3"/>
          <w:jc w:val="right"/>
          <w:rPr>
            <w:b/>
            <w:bCs/>
            <w:sz w:val="24"/>
            <w:szCs w:val="24"/>
          </w:rPr>
        </w:pPr>
        <w:r>
          <w:t xml:space="preserve">Страница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EC6423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из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EC6423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tbl>
    <w:tblPr>
      <w:tblStyle w:val="31"/>
      <w:tblpPr w:leftFromText="181" w:rightFromText="181" w:vertAnchor="text" w:tblpY="1"/>
      <w:tblW w:w="10206" w:type="dxa"/>
      <w:tblBorders>
        <w:top w:val="none" w:sz="0" w:space="0" w:color="auto"/>
        <w:left w:val="none" w:sz="0" w:space="0" w:color="auto"/>
        <w:bottom w:val="single" w:sz="18" w:space="0" w:color="44546A" w:themeColor="text2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646"/>
      <w:gridCol w:w="6143"/>
      <w:gridCol w:w="1417"/>
    </w:tblGrid>
    <w:tr w:rsidR="001E7B33" w:rsidRPr="00B137D7" w:rsidTr="00DB2625">
      <w:tc>
        <w:tcPr>
          <w:tcW w:w="2646" w:type="dxa"/>
        </w:tcPr>
        <w:p w:rsidR="001E7B33" w:rsidRPr="00913F0B" w:rsidRDefault="001E7B33" w:rsidP="000A393E">
          <w:pPr>
            <w:rPr>
              <w:b/>
              <w:bCs/>
              <w:color w:val="244061"/>
            </w:rPr>
          </w:pPr>
          <w:r>
            <w:rPr>
              <w:b/>
              <w:bCs/>
              <w:color w:val="244061"/>
              <w:lang w:eastAsia="x-none"/>
            </w:rPr>
            <w:t>ОЛЬМАКС</w:t>
          </w:r>
        </w:p>
      </w:tc>
      <w:tc>
        <w:tcPr>
          <w:tcW w:w="6143" w:type="dxa"/>
          <w:vAlign w:val="bottom"/>
        </w:tcPr>
        <w:p w:rsidR="0022166E" w:rsidRPr="006661A7" w:rsidRDefault="00504CD9" w:rsidP="00D80AC8">
          <w:pPr>
            <w:rPr>
              <w:b/>
              <w:bCs/>
              <w:color w:val="244061"/>
            </w:rPr>
          </w:pPr>
          <w:r>
            <w:rPr>
              <w:b/>
              <w:bCs/>
              <w:color w:val="244061"/>
            </w:rPr>
            <w:t xml:space="preserve">Промышленный пылесос </w:t>
          </w:r>
          <w:r>
            <w:rPr>
              <w:b/>
              <w:bCs/>
              <w:color w:val="244061"/>
              <w:lang w:val="en-US"/>
            </w:rPr>
            <w:t>COYNCO</w:t>
          </w:r>
          <w:r w:rsidR="00C1423D">
            <w:rPr>
              <w:b/>
              <w:bCs/>
              <w:color w:val="244061"/>
            </w:rPr>
            <w:t xml:space="preserve"> </w:t>
          </w:r>
          <w:r w:rsidR="00D80AC8">
            <w:rPr>
              <w:b/>
              <w:bCs/>
              <w:color w:val="244061"/>
              <w:lang w:val="en-US"/>
            </w:rPr>
            <w:t>CAR</w:t>
          </w:r>
          <w:r w:rsidR="00D80AC8" w:rsidRPr="00D80AC8">
            <w:rPr>
              <w:b/>
              <w:bCs/>
              <w:color w:val="244061"/>
            </w:rPr>
            <w:t>1155</w:t>
          </w:r>
          <w:r w:rsidR="00D80AC8">
            <w:rPr>
              <w:b/>
              <w:bCs/>
              <w:color w:val="244061"/>
              <w:lang w:val="en-US"/>
            </w:rPr>
            <w:t>P</w:t>
          </w:r>
          <w:r w:rsidR="0022166E" w:rsidRPr="006661A7">
            <w:rPr>
              <w:b/>
              <w:bCs/>
              <w:color w:val="244061"/>
            </w:rPr>
            <w:t xml:space="preserve"> </w:t>
          </w:r>
          <w:proofErr w:type="spellStart"/>
          <w:r w:rsidR="0022166E">
            <w:rPr>
              <w:b/>
              <w:bCs/>
              <w:color w:val="244061"/>
              <w:lang w:val="en-US"/>
            </w:rPr>
            <w:t>iClean</w:t>
          </w:r>
          <w:proofErr w:type="spellEnd"/>
        </w:p>
      </w:tc>
      <w:tc>
        <w:tcPr>
          <w:tcW w:w="1417" w:type="dxa"/>
        </w:tcPr>
        <w:p w:rsidR="001E7B33" w:rsidRPr="00D80AC8" w:rsidRDefault="00D80AC8" w:rsidP="00D80AC8">
          <w:pPr>
            <w:jc w:val="right"/>
            <w:rPr>
              <w:b/>
              <w:bCs/>
              <w:color w:val="244061"/>
              <w:lang w:val="en-US"/>
            </w:rPr>
          </w:pPr>
          <w:r>
            <w:rPr>
              <w:b/>
              <w:bCs/>
              <w:color w:val="244061"/>
              <w:lang w:val="en-US"/>
            </w:rPr>
            <w:t>10</w:t>
          </w:r>
          <w:r w:rsidR="001E7B33">
            <w:rPr>
              <w:b/>
              <w:bCs/>
              <w:color w:val="244061"/>
            </w:rPr>
            <w:t>.0</w:t>
          </w:r>
          <w:r>
            <w:rPr>
              <w:b/>
              <w:bCs/>
              <w:color w:val="244061"/>
              <w:lang w:val="en-US"/>
            </w:rPr>
            <w:t>4</w:t>
          </w:r>
          <w:r w:rsidR="001E7B33">
            <w:rPr>
              <w:b/>
              <w:bCs/>
              <w:color w:val="244061"/>
            </w:rPr>
            <w:t>.1</w:t>
          </w:r>
          <w:r>
            <w:rPr>
              <w:b/>
              <w:bCs/>
              <w:color w:val="244061"/>
              <w:lang w:val="en-US"/>
            </w:rPr>
            <w:t>8</w:t>
          </w:r>
        </w:p>
      </w:tc>
    </w:tr>
  </w:tbl>
  <w:p w:rsidR="001E7B33" w:rsidRPr="000A393E" w:rsidRDefault="001E7B33">
    <w:pPr>
      <w:pStyle w:val="a3"/>
      <w:jc w:val="right"/>
      <w:rPr>
        <w:sz w:val="6"/>
        <w:szCs w:val="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9"/>
      <w:tblW w:w="102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28" w:type="dxa"/>
        <w:right w:w="28" w:type="dxa"/>
      </w:tblCellMar>
      <w:tblLook w:val="04A0" w:firstRow="1" w:lastRow="0" w:firstColumn="1" w:lastColumn="0" w:noHBand="0" w:noVBand="1"/>
    </w:tblPr>
    <w:tblGrid>
      <w:gridCol w:w="7966"/>
      <w:gridCol w:w="2268"/>
    </w:tblGrid>
    <w:tr w:rsidR="001E7B33" w:rsidRPr="007930D8" w:rsidTr="00B92ABE">
      <w:tc>
        <w:tcPr>
          <w:tcW w:w="7966" w:type="dxa"/>
        </w:tcPr>
        <w:p w:rsidR="001E7B33" w:rsidRPr="007930D8" w:rsidRDefault="001E7B33" w:rsidP="007930D8">
          <w:pPr>
            <w:tabs>
              <w:tab w:val="center" w:pos="4677"/>
              <w:tab w:val="right" w:pos="9355"/>
            </w:tabs>
            <w:rPr>
              <w:rFonts w:ascii="Cambria" w:eastAsia="Calibri" w:hAnsi="Cambria" w:cs="Times New Roman"/>
              <w:sz w:val="20"/>
              <w:szCs w:val="20"/>
            </w:rPr>
          </w:pPr>
          <w:r w:rsidRPr="007930D8">
            <w:rPr>
              <w:rFonts w:ascii="Calibri" w:eastAsia="Calibri" w:hAnsi="Calibri" w:cs="Times New Roman"/>
              <w:noProof/>
              <w:lang w:eastAsia="ru-RU"/>
            </w:rPr>
            <w:drawing>
              <wp:inline distT="0" distB="0" distL="0" distR="0" wp14:anchorId="62F9A15E" wp14:editId="1DB0795A">
                <wp:extent cx="5086350" cy="650386"/>
                <wp:effectExtent l="0" t="0" r="0" b="0"/>
                <wp:docPr id="4" name="Рисунок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Рисунок 10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41968" cy="6574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8" w:type="dxa"/>
        </w:tcPr>
        <w:p w:rsidR="001E7B33" w:rsidRPr="007930D8" w:rsidRDefault="00886E76" w:rsidP="007930D8">
          <w:pPr>
            <w:tabs>
              <w:tab w:val="center" w:pos="4677"/>
              <w:tab w:val="right" w:pos="9355"/>
            </w:tabs>
            <w:jc w:val="right"/>
            <w:rPr>
              <w:rFonts w:ascii="Cambria" w:eastAsia="Calibri" w:hAnsi="Cambria" w:cs="Times New Roman"/>
              <w:sz w:val="20"/>
              <w:szCs w:val="20"/>
            </w:rPr>
          </w:pPr>
          <w:r>
            <w:rPr>
              <w:rFonts w:ascii="Cambria" w:eastAsia="Calibri" w:hAnsi="Cambria" w:cs="Times New Roman"/>
              <w:noProof/>
              <w:sz w:val="20"/>
              <w:szCs w:val="20"/>
              <w:lang w:eastAsia="ru-RU"/>
            </w:rPr>
            <w:drawing>
              <wp:inline distT="0" distB="0" distL="0" distR="0" wp14:anchorId="162C423F" wp14:editId="3AF6287A">
                <wp:extent cx="1458560" cy="594336"/>
                <wp:effectExtent l="0" t="0" r="0" b="0"/>
                <wp:docPr id="1" name="Рисунок 1" descr="C:\Users\milulin\Desktop\ФотоCoynco\coyncoLogoCu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ilulin\Desktop\ФотоCoynco\coyncoLogoCu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5155" cy="5970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E7B33" w:rsidRPr="007930D8" w:rsidTr="00B92ABE">
      <w:tc>
        <w:tcPr>
          <w:tcW w:w="7966" w:type="dxa"/>
          <w:vAlign w:val="bottom"/>
        </w:tcPr>
        <w:p w:rsidR="001E7B33" w:rsidRPr="007930D8" w:rsidRDefault="00886E76" w:rsidP="00886E76">
          <w:pPr>
            <w:tabs>
              <w:tab w:val="center" w:pos="4677"/>
              <w:tab w:val="right" w:pos="9355"/>
            </w:tabs>
            <w:rPr>
              <w:rFonts w:ascii="Arial Narrow" w:eastAsia="Calibri" w:hAnsi="Arial Narrow" w:cs="Times New Roman"/>
              <w:sz w:val="18"/>
              <w:szCs w:val="18"/>
            </w:rPr>
          </w:pPr>
          <w:r>
            <w:rPr>
              <w:rFonts w:ascii="Arial Narrow" w:eastAsia="Calibri" w:hAnsi="Arial Narrow" w:cs="Times New Roman"/>
              <w:sz w:val="18"/>
              <w:szCs w:val="18"/>
            </w:rPr>
            <w:t xml:space="preserve">Сайт: </w:t>
          </w:r>
          <w:proofErr w:type="spellStart"/>
          <w:r>
            <w:rPr>
              <w:rFonts w:ascii="Arial Narrow" w:eastAsia="Calibri" w:hAnsi="Arial Narrow" w:cs="Times New Roman"/>
              <w:sz w:val="18"/>
              <w:szCs w:val="18"/>
            </w:rPr>
            <w:t>www</w:t>
          </w:r>
          <w:proofErr w:type="spellEnd"/>
          <w:r>
            <w:rPr>
              <w:rFonts w:ascii="Arial Narrow" w:eastAsia="Calibri" w:hAnsi="Arial Narrow" w:cs="Times New Roman"/>
              <w:sz w:val="18"/>
              <w:szCs w:val="18"/>
            </w:rPr>
            <w:t>.</w:t>
          </w:r>
          <w:proofErr w:type="spellStart"/>
          <w:r>
            <w:rPr>
              <w:rFonts w:ascii="Arial Narrow" w:eastAsia="Calibri" w:hAnsi="Arial Narrow" w:cs="Times New Roman"/>
              <w:sz w:val="18"/>
              <w:szCs w:val="18"/>
              <w:lang w:val="en-US"/>
            </w:rPr>
            <w:t>coynco</w:t>
          </w:r>
          <w:proofErr w:type="spellEnd"/>
          <w:r w:rsidR="001E7B33" w:rsidRPr="007930D8">
            <w:rPr>
              <w:rFonts w:ascii="Arial Narrow" w:eastAsia="Calibri" w:hAnsi="Arial Narrow" w:cs="Times New Roman"/>
              <w:sz w:val="18"/>
              <w:szCs w:val="18"/>
            </w:rPr>
            <w:t>.</w:t>
          </w:r>
          <w:proofErr w:type="spellStart"/>
          <w:r w:rsidR="001E7B33" w:rsidRPr="007930D8">
            <w:rPr>
              <w:rFonts w:ascii="Arial Narrow" w:eastAsia="Calibri" w:hAnsi="Arial Narrow" w:cs="Times New Roman"/>
              <w:sz w:val="18"/>
              <w:szCs w:val="18"/>
            </w:rPr>
            <w:t>ru</w:t>
          </w:r>
          <w:proofErr w:type="spellEnd"/>
          <w:r w:rsidR="001E7B33" w:rsidRPr="007930D8">
            <w:rPr>
              <w:rFonts w:ascii="Arial Narrow" w:eastAsia="Calibri" w:hAnsi="Arial Narrow" w:cs="Times New Roman"/>
              <w:sz w:val="18"/>
              <w:szCs w:val="18"/>
            </w:rPr>
            <w:t xml:space="preserve">                                                                                                       </w:t>
          </w:r>
        </w:p>
      </w:tc>
      <w:tc>
        <w:tcPr>
          <w:tcW w:w="2268" w:type="dxa"/>
          <w:vAlign w:val="bottom"/>
        </w:tcPr>
        <w:p w:rsidR="001E7B33" w:rsidRPr="007930D8" w:rsidRDefault="001E7B33" w:rsidP="007930D8">
          <w:pPr>
            <w:tabs>
              <w:tab w:val="center" w:pos="4677"/>
              <w:tab w:val="right" w:pos="9355"/>
            </w:tabs>
            <w:jc w:val="right"/>
            <w:rPr>
              <w:rFonts w:ascii="Arial Narrow" w:eastAsia="Calibri" w:hAnsi="Arial Narrow" w:cs="Times New Roman"/>
              <w:sz w:val="18"/>
              <w:szCs w:val="18"/>
            </w:rPr>
          </w:pPr>
        </w:p>
      </w:tc>
    </w:tr>
  </w:tbl>
  <w:p w:rsidR="001E7B33" w:rsidRPr="007930D8" w:rsidRDefault="001E7B33" w:rsidP="007930D8">
    <w:pPr>
      <w:pStyle w:val="a3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7B33" w:rsidRDefault="001E7B33" w:rsidP="004D63BA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B43F8"/>
    <w:multiLevelType w:val="hybridMultilevel"/>
    <w:tmpl w:val="34506E50"/>
    <w:lvl w:ilvl="0" w:tplc="013CD6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D2A3E"/>
    <w:multiLevelType w:val="hybridMultilevel"/>
    <w:tmpl w:val="7D84B53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E41DC6"/>
    <w:multiLevelType w:val="hybridMultilevel"/>
    <w:tmpl w:val="7A405CB6"/>
    <w:lvl w:ilvl="0" w:tplc="24C025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FC62CB"/>
    <w:multiLevelType w:val="hybridMultilevel"/>
    <w:tmpl w:val="89F02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0607A"/>
    <w:multiLevelType w:val="hybridMultilevel"/>
    <w:tmpl w:val="C948636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159599D"/>
    <w:multiLevelType w:val="hybridMultilevel"/>
    <w:tmpl w:val="3CE44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92171A"/>
    <w:multiLevelType w:val="hybridMultilevel"/>
    <w:tmpl w:val="DAC67F86"/>
    <w:lvl w:ilvl="0" w:tplc="0419000D">
      <w:start w:val="1"/>
      <w:numFmt w:val="bullet"/>
      <w:lvlText w:val=""/>
      <w:lvlJc w:val="left"/>
      <w:pPr>
        <w:ind w:left="111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7" w15:restartNumberingAfterBreak="0">
    <w:nsid w:val="43986B34"/>
    <w:multiLevelType w:val="multilevel"/>
    <w:tmpl w:val="344A870E"/>
    <w:lvl w:ilvl="0">
      <w:numFmt w:val="bullet"/>
      <w:pStyle w:val="1"/>
      <w:lvlText w:val=""/>
      <w:lvlJc w:val="left"/>
      <w:pPr>
        <w:ind w:left="170" w:hanging="170"/>
      </w:pPr>
      <w:rPr>
        <w:rFonts w:ascii="Symbol" w:hAnsi="Symbol" w:hint="default"/>
      </w:rPr>
    </w:lvl>
    <w:lvl w:ilvl="1">
      <w:start w:val="1"/>
      <w:numFmt w:val="none"/>
      <w:pStyle w:val="2"/>
      <w:suff w:val="nothing"/>
      <w:lvlText w:val=""/>
      <w:lvlJc w:val="left"/>
      <w:pPr>
        <w:ind w:left="567" w:firstLine="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925A60"/>
    <w:multiLevelType w:val="hybridMultilevel"/>
    <w:tmpl w:val="CE369DF8"/>
    <w:lvl w:ilvl="0" w:tplc="CF2689BA">
      <w:start w:val="1"/>
      <w:numFmt w:val="bullet"/>
      <w:pStyle w:val="4"/>
      <w:lvlText w:val=""/>
      <w:lvlJc w:val="left"/>
      <w:pPr>
        <w:ind w:left="51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03322A"/>
    <w:multiLevelType w:val="hybridMultilevel"/>
    <w:tmpl w:val="626884CE"/>
    <w:lvl w:ilvl="0" w:tplc="CB9477A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75AF5D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A98BC1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6CD8B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CDC6B6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EBE957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02A460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23CCD8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F4E211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E8C1735"/>
    <w:multiLevelType w:val="hybridMultilevel"/>
    <w:tmpl w:val="EC74C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D16591"/>
    <w:multiLevelType w:val="hybridMultilevel"/>
    <w:tmpl w:val="15085C5C"/>
    <w:lvl w:ilvl="0" w:tplc="705E1EC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72F7F65"/>
    <w:multiLevelType w:val="hybridMultilevel"/>
    <w:tmpl w:val="1D9C5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F1633F"/>
    <w:multiLevelType w:val="hybridMultilevel"/>
    <w:tmpl w:val="AB9E62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33F4518"/>
    <w:multiLevelType w:val="hybridMultilevel"/>
    <w:tmpl w:val="15085C5C"/>
    <w:lvl w:ilvl="0" w:tplc="705E1EC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683D2EF0"/>
    <w:multiLevelType w:val="hybridMultilevel"/>
    <w:tmpl w:val="EDE4D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6E6206"/>
    <w:multiLevelType w:val="hybridMultilevel"/>
    <w:tmpl w:val="67B87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3A09A2"/>
    <w:multiLevelType w:val="hybridMultilevel"/>
    <w:tmpl w:val="6D8AC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1"/>
  </w:num>
  <w:num w:numId="4">
    <w:abstractNumId w:val="2"/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5"/>
  </w:num>
  <w:num w:numId="8">
    <w:abstractNumId w:val="5"/>
  </w:num>
  <w:num w:numId="9">
    <w:abstractNumId w:val="16"/>
  </w:num>
  <w:num w:numId="10">
    <w:abstractNumId w:val="1"/>
  </w:num>
  <w:num w:numId="11">
    <w:abstractNumId w:val="17"/>
  </w:num>
  <w:num w:numId="12">
    <w:abstractNumId w:val="4"/>
  </w:num>
  <w:num w:numId="13">
    <w:abstractNumId w:val="6"/>
  </w:num>
  <w:num w:numId="14">
    <w:abstractNumId w:val="14"/>
  </w:num>
  <w:num w:numId="15">
    <w:abstractNumId w:val="12"/>
  </w:num>
  <w:num w:numId="16">
    <w:abstractNumId w:val="8"/>
  </w:num>
  <w:num w:numId="17">
    <w:abstractNumId w:val="10"/>
  </w:num>
  <w:num w:numId="18">
    <w:abstractNumId w:val="7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15E"/>
    <w:rsid w:val="00000AB5"/>
    <w:rsid w:val="00010F51"/>
    <w:rsid w:val="00024803"/>
    <w:rsid w:val="00036814"/>
    <w:rsid w:val="0003793D"/>
    <w:rsid w:val="00041586"/>
    <w:rsid w:val="00044A56"/>
    <w:rsid w:val="00044C35"/>
    <w:rsid w:val="00052783"/>
    <w:rsid w:val="00052C71"/>
    <w:rsid w:val="000555B2"/>
    <w:rsid w:val="00060325"/>
    <w:rsid w:val="0007392D"/>
    <w:rsid w:val="00074855"/>
    <w:rsid w:val="00087352"/>
    <w:rsid w:val="000A1277"/>
    <w:rsid w:val="000A393E"/>
    <w:rsid w:val="000A79AB"/>
    <w:rsid w:val="000C1CBF"/>
    <w:rsid w:val="000C2FE4"/>
    <w:rsid w:val="000C3027"/>
    <w:rsid w:val="000E0E07"/>
    <w:rsid w:val="000E2B0B"/>
    <w:rsid w:val="00101533"/>
    <w:rsid w:val="00104F01"/>
    <w:rsid w:val="00124F54"/>
    <w:rsid w:val="00135E43"/>
    <w:rsid w:val="00155F5B"/>
    <w:rsid w:val="00164C2E"/>
    <w:rsid w:val="00166C35"/>
    <w:rsid w:val="00184DFC"/>
    <w:rsid w:val="00187486"/>
    <w:rsid w:val="00190E39"/>
    <w:rsid w:val="00195090"/>
    <w:rsid w:val="001A590E"/>
    <w:rsid w:val="001A7EBE"/>
    <w:rsid w:val="001C704B"/>
    <w:rsid w:val="001E495A"/>
    <w:rsid w:val="001E7B33"/>
    <w:rsid w:val="001F1490"/>
    <w:rsid w:val="001F16EA"/>
    <w:rsid w:val="001F75FC"/>
    <w:rsid w:val="00202F23"/>
    <w:rsid w:val="0021099F"/>
    <w:rsid w:val="00213F7D"/>
    <w:rsid w:val="00217E48"/>
    <w:rsid w:val="0022166E"/>
    <w:rsid w:val="002217F6"/>
    <w:rsid w:val="00232C2A"/>
    <w:rsid w:val="002356B3"/>
    <w:rsid w:val="00243432"/>
    <w:rsid w:val="00272C11"/>
    <w:rsid w:val="00274D60"/>
    <w:rsid w:val="002A623D"/>
    <w:rsid w:val="002B26B2"/>
    <w:rsid w:val="002C1ECA"/>
    <w:rsid w:val="002D240F"/>
    <w:rsid w:val="002E05C6"/>
    <w:rsid w:val="002F1D19"/>
    <w:rsid w:val="002F724C"/>
    <w:rsid w:val="0030150F"/>
    <w:rsid w:val="00312C21"/>
    <w:rsid w:val="003247D8"/>
    <w:rsid w:val="003332EB"/>
    <w:rsid w:val="0034025A"/>
    <w:rsid w:val="00354474"/>
    <w:rsid w:val="003737D4"/>
    <w:rsid w:val="003751F3"/>
    <w:rsid w:val="00376088"/>
    <w:rsid w:val="00381486"/>
    <w:rsid w:val="003868FC"/>
    <w:rsid w:val="00387A06"/>
    <w:rsid w:val="0039589A"/>
    <w:rsid w:val="00397DD9"/>
    <w:rsid w:val="003A48BF"/>
    <w:rsid w:val="003B5056"/>
    <w:rsid w:val="003C7D4C"/>
    <w:rsid w:val="003D000C"/>
    <w:rsid w:val="003D02FA"/>
    <w:rsid w:val="003D0C9E"/>
    <w:rsid w:val="003E149E"/>
    <w:rsid w:val="00414F9B"/>
    <w:rsid w:val="00426CD5"/>
    <w:rsid w:val="00434A6C"/>
    <w:rsid w:val="00437074"/>
    <w:rsid w:val="00442E0E"/>
    <w:rsid w:val="00447392"/>
    <w:rsid w:val="00461361"/>
    <w:rsid w:val="004847EA"/>
    <w:rsid w:val="0049138B"/>
    <w:rsid w:val="004A491A"/>
    <w:rsid w:val="004B17F4"/>
    <w:rsid w:val="004B6B25"/>
    <w:rsid w:val="004C1B6E"/>
    <w:rsid w:val="004C711D"/>
    <w:rsid w:val="004D42FC"/>
    <w:rsid w:val="004D63BA"/>
    <w:rsid w:val="004D6457"/>
    <w:rsid w:val="004E4FE0"/>
    <w:rsid w:val="00504CD9"/>
    <w:rsid w:val="00525D2E"/>
    <w:rsid w:val="005335EC"/>
    <w:rsid w:val="00533CEA"/>
    <w:rsid w:val="005504B8"/>
    <w:rsid w:val="005504C0"/>
    <w:rsid w:val="00556132"/>
    <w:rsid w:val="00567BFA"/>
    <w:rsid w:val="0057504D"/>
    <w:rsid w:val="00583E45"/>
    <w:rsid w:val="00593A03"/>
    <w:rsid w:val="005B1CF3"/>
    <w:rsid w:val="005D3956"/>
    <w:rsid w:val="005E4AD5"/>
    <w:rsid w:val="005F02E5"/>
    <w:rsid w:val="00616335"/>
    <w:rsid w:val="0063249E"/>
    <w:rsid w:val="006356B7"/>
    <w:rsid w:val="0063793F"/>
    <w:rsid w:val="006425D1"/>
    <w:rsid w:val="006464B7"/>
    <w:rsid w:val="00654432"/>
    <w:rsid w:val="006551EA"/>
    <w:rsid w:val="00660B7F"/>
    <w:rsid w:val="006661A7"/>
    <w:rsid w:val="00690F86"/>
    <w:rsid w:val="006B1544"/>
    <w:rsid w:val="006B7AEF"/>
    <w:rsid w:val="006C0D1C"/>
    <w:rsid w:val="006C27E1"/>
    <w:rsid w:val="006C589E"/>
    <w:rsid w:val="006D696D"/>
    <w:rsid w:val="006D7033"/>
    <w:rsid w:val="006E5A4E"/>
    <w:rsid w:val="007078D1"/>
    <w:rsid w:val="00724397"/>
    <w:rsid w:val="00773700"/>
    <w:rsid w:val="00774387"/>
    <w:rsid w:val="0077500F"/>
    <w:rsid w:val="0078469C"/>
    <w:rsid w:val="00787812"/>
    <w:rsid w:val="007930D8"/>
    <w:rsid w:val="007D4860"/>
    <w:rsid w:val="007E4D6E"/>
    <w:rsid w:val="007F0050"/>
    <w:rsid w:val="007F0F50"/>
    <w:rsid w:val="008056EF"/>
    <w:rsid w:val="00827771"/>
    <w:rsid w:val="0083601D"/>
    <w:rsid w:val="00850685"/>
    <w:rsid w:val="00863A8D"/>
    <w:rsid w:val="008673DD"/>
    <w:rsid w:val="00870BCA"/>
    <w:rsid w:val="00886E76"/>
    <w:rsid w:val="008940FB"/>
    <w:rsid w:val="00894E23"/>
    <w:rsid w:val="008A6ACC"/>
    <w:rsid w:val="008B3695"/>
    <w:rsid w:val="008E5EB9"/>
    <w:rsid w:val="008E600B"/>
    <w:rsid w:val="008F57CC"/>
    <w:rsid w:val="00913F0B"/>
    <w:rsid w:val="00937020"/>
    <w:rsid w:val="009430FF"/>
    <w:rsid w:val="009554C0"/>
    <w:rsid w:val="00956D70"/>
    <w:rsid w:val="009659DD"/>
    <w:rsid w:val="0098187D"/>
    <w:rsid w:val="00982466"/>
    <w:rsid w:val="009A666D"/>
    <w:rsid w:val="009B115E"/>
    <w:rsid w:val="009D0357"/>
    <w:rsid w:val="009D0638"/>
    <w:rsid w:val="009E3325"/>
    <w:rsid w:val="009E63F9"/>
    <w:rsid w:val="00A11E3B"/>
    <w:rsid w:val="00A4046C"/>
    <w:rsid w:val="00A446BE"/>
    <w:rsid w:val="00A54F48"/>
    <w:rsid w:val="00A5514E"/>
    <w:rsid w:val="00A61315"/>
    <w:rsid w:val="00A63A76"/>
    <w:rsid w:val="00A86B39"/>
    <w:rsid w:val="00A90404"/>
    <w:rsid w:val="00A93A87"/>
    <w:rsid w:val="00AE7634"/>
    <w:rsid w:val="00AF1FDC"/>
    <w:rsid w:val="00AF4B66"/>
    <w:rsid w:val="00AF6E58"/>
    <w:rsid w:val="00B058DD"/>
    <w:rsid w:val="00B10208"/>
    <w:rsid w:val="00B11D8A"/>
    <w:rsid w:val="00B137D7"/>
    <w:rsid w:val="00B168DF"/>
    <w:rsid w:val="00B32D7D"/>
    <w:rsid w:val="00B35D06"/>
    <w:rsid w:val="00B526A7"/>
    <w:rsid w:val="00B61475"/>
    <w:rsid w:val="00B74E42"/>
    <w:rsid w:val="00B81BF3"/>
    <w:rsid w:val="00B92ABE"/>
    <w:rsid w:val="00B94AD6"/>
    <w:rsid w:val="00BB44FC"/>
    <w:rsid w:val="00BE2BFC"/>
    <w:rsid w:val="00BF2C23"/>
    <w:rsid w:val="00BF6434"/>
    <w:rsid w:val="00BF74CE"/>
    <w:rsid w:val="00C00871"/>
    <w:rsid w:val="00C0198C"/>
    <w:rsid w:val="00C05589"/>
    <w:rsid w:val="00C13C95"/>
    <w:rsid w:val="00C1423D"/>
    <w:rsid w:val="00C33EF8"/>
    <w:rsid w:val="00C41DF9"/>
    <w:rsid w:val="00C427AE"/>
    <w:rsid w:val="00C42A3E"/>
    <w:rsid w:val="00C46B33"/>
    <w:rsid w:val="00C47385"/>
    <w:rsid w:val="00C50B7F"/>
    <w:rsid w:val="00C5460D"/>
    <w:rsid w:val="00C570FA"/>
    <w:rsid w:val="00C645FA"/>
    <w:rsid w:val="00C7229B"/>
    <w:rsid w:val="00C7383D"/>
    <w:rsid w:val="00C82467"/>
    <w:rsid w:val="00C83458"/>
    <w:rsid w:val="00C92072"/>
    <w:rsid w:val="00CA0324"/>
    <w:rsid w:val="00CA0937"/>
    <w:rsid w:val="00CA102E"/>
    <w:rsid w:val="00CA4DE4"/>
    <w:rsid w:val="00CA708E"/>
    <w:rsid w:val="00CB1481"/>
    <w:rsid w:val="00CE54B8"/>
    <w:rsid w:val="00CF1D53"/>
    <w:rsid w:val="00D01542"/>
    <w:rsid w:val="00D06FBF"/>
    <w:rsid w:val="00D11BD1"/>
    <w:rsid w:val="00D23B10"/>
    <w:rsid w:val="00D2610C"/>
    <w:rsid w:val="00D503ED"/>
    <w:rsid w:val="00D53BCE"/>
    <w:rsid w:val="00D540D4"/>
    <w:rsid w:val="00D55D04"/>
    <w:rsid w:val="00D62C16"/>
    <w:rsid w:val="00D67F11"/>
    <w:rsid w:val="00D80AC8"/>
    <w:rsid w:val="00D84D4C"/>
    <w:rsid w:val="00D92E27"/>
    <w:rsid w:val="00D972C5"/>
    <w:rsid w:val="00D97807"/>
    <w:rsid w:val="00DA4491"/>
    <w:rsid w:val="00DB2625"/>
    <w:rsid w:val="00DB4684"/>
    <w:rsid w:val="00DB7A0D"/>
    <w:rsid w:val="00DC3131"/>
    <w:rsid w:val="00DC7D4C"/>
    <w:rsid w:val="00DD4A54"/>
    <w:rsid w:val="00DD6250"/>
    <w:rsid w:val="00DD77BC"/>
    <w:rsid w:val="00DE6A71"/>
    <w:rsid w:val="00E00D3E"/>
    <w:rsid w:val="00E21A96"/>
    <w:rsid w:val="00E257A7"/>
    <w:rsid w:val="00E41176"/>
    <w:rsid w:val="00E700B8"/>
    <w:rsid w:val="00E710DC"/>
    <w:rsid w:val="00E72906"/>
    <w:rsid w:val="00E7671F"/>
    <w:rsid w:val="00E8390B"/>
    <w:rsid w:val="00E851CA"/>
    <w:rsid w:val="00E9301C"/>
    <w:rsid w:val="00EB3B57"/>
    <w:rsid w:val="00EB6D99"/>
    <w:rsid w:val="00EB7401"/>
    <w:rsid w:val="00EC52F3"/>
    <w:rsid w:val="00EC6423"/>
    <w:rsid w:val="00EE0A59"/>
    <w:rsid w:val="00EE1122"/>
    <w:rsid w:val="00EE205B"/>
    <w:rsid w:val="00EE2B65"/>
    <w:rsid w:val="00EE7D04"/>
    <w:rsid w:val="00EF027D"/>
    <w:rsid w:val="00EF2C24"/>
    <w:rsid w:val="00F005D5"/>
    <w:rsid w:val="00F031BA"/>
    <w:rsid w:val="00F05CE4"/>
    <w:rsid w:val="00F10464"/>
    <w:rsid w:val="00F11EAB"/>
    <w:rsid w:val="00F16D4B"/>
    <w:rsid w:val="00F31B35"/>
    <w:rsid w:val="00F6362E"/>
    <w:rsid w:val="00F669FF"/>
    <w:rsid w:val="00F8267A"/>
    <w:rsid w:val="00F875C5"/>
    <w:rsid w:val="00F94A97"/>
    <w:rsid w:val="00FA6F0C"/>
    <w:rsid w:val="00FD19BD"/>
    <w:rsid w:val="00FE15FE"/>
    <w:rsid w:val="00FF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880DB0"/>
  <w15:docId w15:val="{C64EFC20-5A0A-43E3-9FDA-58C0BBAA7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4397"/>
  </w:style>
  <w:style w:type="paragraph" w:styleId="10">
    <w:name w:val="heading 1"/>
    <w:basedOn w:val="a"/>
    <w:next w:val="a"/>
    <w:link w:val="11"/>
    <w:uiPriority w:val="9"/>
    <w:qFormat/>
    <w:rsid w:val="00DB262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1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B115E"/>
  </w:style>
  <w:style w:type="paragraph" w:styleId="a5">
    <w:name w:val="footer"/>
    <w:basedOn w:val="a"/>
    <w:link w:val="a6"/>
    <w:uiPriority w:val="99"/>
    <w:unhideWhenUsed/>
    <w:rsid w:val="009B1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B115E"/>
  </w:style>
  <w:style w:type="paragraph" w:styleId="a7">
    <w:name w:val="Balloon Text"/>
    <w:basedOn w:val="a"/>
    <w:link w:val="a8"/>
    <w:uiPriority w:val="99"/>
    <w:semiHidden/>
    <w:unhideWhenUsed/>
    <w:rsid w:val="00C473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47385"/>
    <w:rPr>
      <w:rFonts w:ascii="Segoe UI" w:hAnsi="Segoe UI" w:cs="Segoe UI"/>
      <w:sz w:val="18"/>
      <w:szCs w:val="18"/>
    </w:rPr>
  </w:style>
  <w:style w:type="character" w:customStyle="1" w:styleId="wmi-callto">
    <w:name w:val="wmi-callto"/>
    <w:basedOn w:val="a0"/>
    <w:rsid w:val="00C47385"/>
  </w:style>
  <w:style w:type="table" w:styleId="a9">
    <w:name w:val="Table Grid"/>
    <w:basedOn w:val="a1"/>
    <w:uiPriority w:val="59"/>
    <w:rsid w:val="00C473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C7229B"/>
    <w:rPr>
      <w:color w:val="0563C1" w:themeColor="hyperlink"/>
      <w:u w:val="single"/>
    </w:rPr>
  </w:style>
  <w:style w:type="paragraph" w:styleId="ab">
    <w:name w:val="Subtitle"/>
    <w:basedOn w:val="a"/>
    <w:next w:val="a"/>
    <w:link w:val="ac"/>
    <w:uiPriority w:val="11"/>
    <w:qFormat/>
    <w:rsid w:val="00CE54B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c">
    <w:name w:val="Подзаголовок Знак"/>
    <w:basedOn w:val="a0"/>
    <w:link w:val="ab"/>
    <w:uiPriority w:val="11"/>
    <w:rsid w:val="00CE54B8"/>
    <w:rPr>
      <w:rFonts w:eastAsiaTheme="minorEastAsia"/>
      <w:color w:val="5A5A5A" w:themeColor="text1" w:themeTint="A5"/>
      <w:spacing w:val="15"/>
    </w:rPr>
  </w:style>
  <w:style w:type="paragraph" w:styleId="ad">
    <w:name w:val="List Paragraph"/>
    <w:basedOn w:val="a"/>
    <w:uiPriority w:val="34"/>
    <w:qFormat/>
    <w:rsid w:val="00F11EAB"/>
    <w:pPr>
      <w:ind w:left="720"/>
      <w:contextualSpacing/>
    </w:pPr>
  </w:style>
  <w:style w:type="table" w:customStyle="1" w:styleId="12">
    <w:name w:val="Сетка таблицы1"/>
    <w:basedOn w:val="a1"/>
    <w:next w:val="a9"/>
    <w:uiPriority w:val="59"/>
    <w:rsid w:val="004B17F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9"/>
    <w:uiPriority w:val="39"/>
    <w:rsid w:val="00C41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1 Знак"/>
    <w:basedOn w:val="a0"/>
    <w:link w:val="14"/>
    <w:locked/>
    <w:rsid w:val="00EF2C24"/>
    <w:rPr>
      <w:rFonts w:ascii="Cambria" w:eastAsia="Times New Roman" w:hAnsi="Cambria" w:cs="Times New Roman"/>
      <w:sz w:val="20"/>
      <w:lang w:eastAsia="ru-RU"/>
    </w:rPr>
  </w:style>
  <w:style w:type="paragraph" w:customStyle="1" w:styleId="14">
    <w:name w:val="1"/>
    <w:basedOn w:val="a"/>
    <w:link w:val="13"/>
    <w:qFormat/>
    <w:rsid w:val="00EF2C24"/>
    <w:pPr>
      <w:spacing w:after="0" w:line="240" w:lineRule="auto"/>
      <w:ind w:firstLine="425"/>
      <w:jc w:val="both"/>
    </w:pPr>
    <w:rPr>
      <w:rFonts w:ascii="Cambria" w:eastAsia="Times New Roman" w:hAnsi="Cambria" w:cs="Times New Roman"/>
      <w:sz w:val="20"/>
      <w:lang w:eastAsia="ru-RU"/>
    </w:rPr>
  </w:style>
  <w:style w:type="character" w:customStyle="1" w:styleId="21">
    <w:name w:val="2 Знак"/>
    <w:basedOn w:val="a0"/>
    <w:link w:val="22"/>
    <w:locked/>
    <w:rsid w:val="00EF2C24"/>
    <w:rPr>
      <w:rFonts w:ascii="Cambria" w:eastAsia="Times New Roman" w:hAnsi="Cambria" w:cs="Times New Roman"/>
      <w:b/>
      <w:sz w:val="24"/>
      <w:szCs w:val="24"/>
      <w:lang w:eastAsia="ru-RU"/>
    </w:rPr>
  </w:style>
  <w:style w:type="paragraph" w:customStyle="1" w:styleId="22">
    <w:name w:val="2"/>
    <w:basedOn w:val="a"/>
    <w:link w:val="21"/>
    <w:qFormat/>
    <w:rsid w:val="00EF2C24"/>
    <w:pPr>
      <w:spacing w:before="120" w:after="120" w:line="240" w:lineRule="auto"/>
      <w:ind w:firstLine="425"/>
      <w:jc w:val="both"/>
    </w:pPr>
    <w:rPr>
      <w:rFonts w:ascii="Cambria" w:eastAsia="Times New Roman" w:hAnsi="Cambria" w:cs="Times New Roman"/>
      <w:b/>
      <w:sz w:val="24"/>
      <w:szCs w:val="24"/>
      <w:lang w:eastAsia="ru-RU"/>
    </w:rPr>
  </w:style>
  <w:style w:type="character" w:customStyle="1" w:styleId="3">
    <w:name w:val="3 Знак"/>
    <w:basedOn w:val="a0"/>
    <w:link w:val="30"/>
    <w:locked/>
    <w:rsid w:val="00EF2C24"/>
    <w:rPr>
      <w:rFonts w:ascii="Times New Roman" w:eastAsia="Times New Roman" w:hAnsi="Times New Roman" w:cs="Times New Roman"/>
      <w:lang w:eastAsia="ru-RU"/>
    </w:rPr>
  </w:style>
  <w:style w:type="paragraph" w:customStyle="1" w:styleId="30">
    <w:name w:val="3"/>
    <w:basedOn w:val="a"/>
    <w:link w:val="3"/>
    <w:qFormat/>
    <w:rsid w:val="00EF2C24"/>
    <w:pPr>
      <w:spacing w:after="0" w:line="240" w:lineRule="auto"/>
      <w:ind w:left="284" w:hanging="284"/>
      <w:contextualSpacing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4">
    <w:name w:val="4"/>
    <w:basedOn w:val="30"/>
    <w:link w:val="40"/>
    <w:qFormat/>
    <w:rsid w:val="00C7383D"/>
    <w:pPr>
      <w:numPr>
        <w:numId w:val="16"/>
      </w:numPr>
      <w:ind w:left="142" w:hanging="142"/>
    </w:pPr>
    <w:rPr>
      <w:rFonts w:ascii="Cambria" w:hAnsi="Cambria"/>
      <w:sz w:val="20"/>
      <w:szCs w:val="20"/>
    </w:rPr>
  </w:style>
  <w:style w:type="character" w:customStyle="1" w:styleId="40">
    <w:name w:val="4 Знак"/>
    <w:basedOn w:val="3"/>
    <w:link w:val="4"/>
    <w:rsid w:val="00C7383D"/>
    <w:rPr>
      <w:rFonts w:ascii="Cambria" w:eastAsia="Times New Roman" w:hAnsi="Cambria" w:cs="Times New Roman"/>
      <w:sz w:val="20"/>
      <w:szCs w:val="20"/>
      <w:lang w:eastAsia="ru-RU"/>
    </w:rPr>
  </w:style>
  <w:style w:type="table" w:customStyle="1" w:styleId="31">
    <w:name w:val="Сетка таблицы3"/>
    <w:basedOn w:val="a1"/>
    <w:next w:val="a9"/>
    <w:uiPriority w:val="39"/>
    <w:rsid w:val="00B13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 Indent"/>
    <w:basedOn w:val="a"/>
    <w:link w:val="af"/>
    <w:rsid w:val="002C1EC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2C1E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3332EB"/>
    <w:rPr>
      <w:b/>
      <w:bCs/>
    </w:rPr>
  </w:style>
  <w:style w:type="character" w:customStyle="1" w:styleId="11">
    <w:name w:val="Заголовок 1 Знак"/>
    <w:basedOn w:val="a0"/>
    <w:link w:val="10"/>
    <w:uiPriority w:val="9"/>
    <w:rsid w:val="00DB2625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f1">
    <w:name w:val="Normal (Web)"/>
    <w:basedOn w:val="a"/>
    <w:link w:val="af2"/>
    <w:uiPriority w:val="99"/>
    <w:unhideWhenUsed/>
    <w:rsid w:val="00DB2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annotation text"/>
    <w:basedOn w:val="a"/>
    <w:link w:val="af4"/>
    <w:rsid w:val="00DB26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0"/>
    <w:link w:val="af3"/>
    <w:rsid w:val="00DB26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41">
    <w:name w:val="Сетка таблицы4"/>
    <w:basedOn w:val="a1"/>
    <w:next w:val="a9"/>
    <w:uiPriority w:val="39"/>
    <w:rsid w:val="00FA6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9"/>
    <w:uiPriority w:val="39"/>
    <w:rsid w:val="00FA6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список1"/>
    <w:basedOn w:val="af1"/>
    <w:link w:val="15"/>
    <w:qFormat/>
    <w:rsid w:val="00913F0B"/>
    <w:pPr>
      <w:numPr>
        <w:numId w:val="18"/>
      </w:numPr>
      <w:spacing w:before="60" w:beforeAutospacing="0" w:after="60" w:afterAutospacing="0"/>
    </w:pPr>
    <w:rPr>
      <w:color w:val="000000"/>
    </w:rPr>
  </w:style>
  <w:style w:type="paragraph" w:customStyle="1" w:styleId="2">
    <w:name w:val="спис2"/>
    <w:basedOn w:val="af1"/>
    <w:link w:val="23"/>
    <w:qFormat/>
    <w:rsid w:val="00913F0B"/>
    <w:pPr>
      <w:numPr>
        <w:ilvl w:val="1"/>
        <w:numId w:val="18"/>
      </w:numPr>
      <w:spacing w:before="0" w:beforeAutospacing="0" w:after="0" w:afterAutospacing="0"/>
      <w:ind w:left="397"/>
    </w:pPr>
    <w:rPr>
      <w:color w:val="000000"/>
    </w:rPr>
  </w:style>
  <w:style w:type="character" w:customStyle="1" w:styleId="af2">
    <w:name w:val="Обычный (Интернет) Знак"/>
    <w:basedOn w:val="a0"/>
    <w:link w:val="af1"/>
    <w:uiPriority w:val="99"/>
    <w:rsid w:val="00913F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список1 Знак"/>
    <w:basedOn w:val="af2"/>
    <w:link w:val="1"/>
    <w:rsid w:val="00913F0B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3">
    <w:name w:val="спис2 Знак"/>
    <w:basedOn w:val="af2"/>
    <w:link w:val="2"/>
    <w:rsid w:val="00913F0B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2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995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22295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500121295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33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</w:div>
            <w:div w:id="161710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</w:div>
            <w:div w:id="5767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</w:div>
            <w:div w:id="171789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</w:div>
            <w:div w:id="96654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</w:div>
            <w:div w:id="60188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</w:div>
            <w:div w:id="63603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</w:div>
            <w:div w:id="9266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</w:div>
            <w:div w:id="122861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</w:div>
            <w:div w:id="162222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</w:div>
            <w:div w:id="209185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</w:div>
            <w:div w:id="40973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</w:div>
            <w:div w:id="85734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</w:div>
            <w:div w:id="56275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</w:div>
            <w:div w:id="206937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</w:div>
            <w:div w:id="207037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</w:div>
            <w:div w:id="203090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</w:div>
            <w:div w:id="154208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</w:div>
          </w:divsChild>
        </w:div>
      </w:divsChild>
    </w:div>
    <w:div w:id="3381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2835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053568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560486875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7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3590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83626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683583289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84A243-E76A-47DC-9B82-C03051DA5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manager-evgeniy</dc:creator>
  <cp:lastModifiedBy>Katyshev V.</cp:lastModifiedBy>
  <cp:revision>2</cp:revision>
  <cp:lastPrinted>2018-03-21T10:31:00Z</cp:lastPrinted>
  <dcterms:created xsi:type="dcterms:W3CDTF">2020-12-03T07:11:00Z</dcterms:created>
  <dcterms:modified xsi:type="dcterms:W3CDTF">2020-12-03T07:11:00Z</dcterms:modified>
</cp:coreProperties>
</file>